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F8" w:rsidRPr="00434BF8" w:rsidRDefault="001950E6" w:rsidP="00434BF8">
      <w:pPr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C98ACD5" wp14:editId="382B66E8">
            <wp:simplePos x="0" y="0"/>
            <wp:positionH relativeFrom="column">
              <wp:posOffset>2632710</wp:posOffset>
            </wp:positionH>
            <wp:positionV relativeFrom="paragraph">
              <wp:posOffset>46355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BF8" w:rsidRPr="00434BF8" w:rsidRDefault="00434BF8" w:rsidP="00434BF8">
      <w:pPr>
        <w:jc w:val="both"/>
        <w:rPr>
          <w:rFonts w:eastAsia="Calibri"/>
          <w:color w:val="FFFFFF"/>
          <w:sz w:val="28"/>
          <w:szCs w:val="28"/>
          <w:lang w:eastAsia="en-US"/>
        </w:rPr>
      </w:pPr>
    </w:p>
    <w:p w:rsidR="00434BF8" w:rsidRPr="00434BF8" w:rsidRDefault="00434BF8" w:rsidP="00434BF8">
      <w:pPr>
        <w:jc w:val="both"/>
        <w:rPr>
          <w:rFonts w:eastAsia="Calibri"/>
          <w:color w:val="FFFFFF"/>
          <w:sz w:val="28"/>
          <w:szCs w:val="28"/>
          <w:lang w:eastAsia="en-US"/>
        </w:rPr>
      </w:pPr>
      <w:r w:rsidRPr="00434BF8">
        <w:rPr>
          <w:rFonts w:eastAsia="Calibri"/>
          <w:color w:val="FFFFFF"/>
          <w:sz w:val="28"/>
          <w:szCs w:val="28"/>
          <w:lang w:eastAsia="en-US"/>
        </w:rPr>
        <w:t>Приложение №</w:t>
      </w: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en-US"/>
        </w:rPr>
      </w:pPr>
      <w:r w:rsidRPr="00434BF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022CA0D" wp14:editId="41AE20A0">
            <wp:simplePos x="0" y="0"/>
            <wp:positionH relativeFrom="column">
              <wp:posOffset>6708140</wp:posOffset>
            </wp:positionH>
            <wp:positionV relativeFrom="paragraph">
              <wp:posOffset>517525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BF8" w:rsidRPr="00434BF8" w:rsidRDefault="00434BF8" w:rsidP="00434B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34BF8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="009A41DF">
        <w:rPr>
          <w:rFonts w:eastAsia="Calibri"/>
          <w:b/>
          <w:sz w:val="28"/>
          <w:szCs w:val="28"/>
          <w:lang w:eastAsia="en-US"/>
        </w:rPr>
        <w:t>МАЯКСКОГО</w:t>
      </w:r>
      <w:r w:rsidRPr="00434BF8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434BF8">
        <w:rPr>
          <w:rFonts w:eastAsia="Calibri"/>
          <w:b/>
          <w:sz w:val="28"/>
          <w:szCs w:val="28"/>
          <w:lang w:eastAsia="en-US"/>
        </w:rPr>
        <w:t>СЕЛЬСКОГО</w:t>
      </w:r>
      <w:proofErr w:type="gramEnd"/>
    </w:p>
    <w:p w:rsidR="00434BF8" w:rsidRPr="00434BF8" w:rsidRDefault="00434BF8" w:rsidP="00434B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34BF8">
        <w:rPr>
          <w:rFonts w:eastAsia="Calibri"/>
          <w:b/>
          <w:sz w:val="28"/>
          <w:szCs w:val="28"/>
          <w:lang w:eastAsia="en-US"/>
        </w:rPr>
        <w:t>ПОСЕЛЕНИЯ ОТРАДНЕНСКОГО РАЙОНА</w:t>
      </w:r>
    </w:p>
    <w:p w:rsidR="00434BF8" w:rsidRPr="00434BF8" w:rsidRDefault="00434BF8" w:rsidP="00434BF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34BF8" w:rsidRPr="00434BF8" w:rsidRDefault="00434BF8" w:rsidP="00434B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34BF8">
        <w:rPr>
          <w:rFonts w:eastAsia="Calibri"/>
          <w:b/>
          <w:sz w:val="28"/>
          <w:szCs w:val="28"/>
          <w:lang w:eastAsia="en-US"/>
        </w:rPr>
        <w:t>РАСПОРЯЖЕНИЕ</w:t>
      </w:r>
    </w:p>
    <w:p w:rsidR="00434BF8" w:rsidRPr="00434BF8" w:rsidRDefault="00D3525D" w:rsidP="00434BF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30.12.2016г.</w:t>
      </w:r>
      <w:bookmarkStart w:id="0" w:name="_GoBack"/>
      <w:bookmarkEnd w:id="0"/>
      <w:r w:rsidR="00434BF8" w:rsidRPr="00434BF8">
        <w:rPr>
          <w:rFonts w:eastAsia="Calibri"/>
          <w:b/>
          <w:sz w:val="28"/>
          <w:szCs w:val="28"/>
          <w:lang w:eastAsia="en-US"/>
        </w:rPr>
        <w:tab/>
      </w:r>
      <w:r w:rsidR="00434BF8" w:rsidRPr="00434BF8">
        <w:rPr>
          <w:rFonts w:eastAsia="Calibri"/>
          <w:b/>
          <w:sz w:val="28"/>
          <w:szCs w:val="28"/>
          <w:lang w:eastAsia="en-US"/>
        </w:rPr>
        <w:tab/>
        <w:t xml:space="preserve">      </w:t>
      </w:r>
      <w:r w:rsidR="00434BF8" w:rsidRPr="00434BF8">
        <w:rPr>
          <w:rFonts w:eastAsia="Calibri"/>
          <w:b/>
          <w:sz w:val="28"/>
          <w:szCs w:val="28"/>
          <w:lang w:eastAsia="en-US"/>
        </w:rPr>
        <w:tab/>
        <w:t xml:space="preserve">                                    </w:t>
      </w:r>
      <w:r w:rsidR="00434BF8" w:rsidRPr="00434BF8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>№ 13</w:t>
      </w:r>
    </w:p>
    <w:p w:rsidR="00434BF8" w:rsidRPr="00434BF8" w:rsidRDefault="00434BF8" w:rsidP="00434BF8">
      <w:pPr>
        <w:jc w:val="center"/>
        <w:rPr>
          <w:rFonts w:eastAsia="Calibri"/>
          <w:sz w:val="28"/>
          <w:szCs w:val="28"/>
          <w:lang w:eastAsia="en-US"/>
        </w:rPr>
      </w:pPr>
    </w:p>
    <w:p w:rsidR="00434BF8" w:rsidRPr="00434BF8" w:rsidRDefault="009A41DF" w:rsidP="00434BF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пос. Маяк</w:t>
      </w:r>
    </w:p>
    <w:p w:rsidR="00434BF8" w:rsidRPr="00434BF8" w:rsidRDefault="00434BF8" w:rsidP="00434BF8">
      <w:pPr>
        <w:jc w:val="center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jc w:val="center"/>
        <w:rPr>
          <w:sz w:val="28"/>
          <w:szCs w:val="28"/>
        </w:rPr>
      </w:pPr>
    </w:p>
    <w:p w:rsidR="00434BF8" w:rsidRPr="00434BF8" w:rsidRDefault="00434BF8" w:rsidP="00434BF8">
      <w:pPr>
        <w:jc w:val="center"/>
        <w:rPr>
          <w:b/>
          <w:bCs/>
          <w:sz w:val="28"/>
          <w:szCs w:val="28"/>
        </w:rPr>
      </w:pPr>
      <w:r w:rsidRPr="00434BF8">
        <w:rPr>
          <w:b/>
          <w:bCs/>
          <w:sz w:val="28"/>
          <w:szCs w:val="28"/>
        </w:rPr>
        <w:t xml:space="preserve">Об определении должностного  лица,  ответственного за работу </w:t>
      </w:r>
    </w:p>
    <w:p w:rsidR="00434BF8" w:rsidRPr="00434BF8" w:rsidRDefault="00434BF8" w:rsidP="00434BF8">
      <w:pPr>
        <w:jc w:val="center"/>
        <w:rPr>
          <w:b/>
          <w:bCs/>
          <w:sz w:val="28"/>
          <w:szCs w:val="28"/>
        </w:rPr>
      </w:pPr>
      <w:r w:rsidRPr="00434BF8">
        <w:rPr>
          <w:b/>
          <w:bCs/>
          <w:sz w:val="28"/>
          <w:szCs w:val="28"/>
        </w:rPr>
        <w:t xml:space="preserve">по профилактике коррупционных и иных правонарушений </w:t>
      </w:r>
    </w:p>
    <w:p w:rsidR="00434BF8" w:rsidRPr="00434BF8" w:rsidRDefault="00434BF8" w:rsidP="00434BF8">
      <w:pPr>
        <w:jc w:val="center"/>
        <w:rPr>
          <w:sz w:val="28"/>
          <w:szCs w:val="28"/>
        </w:rPr>
      </w:pPr>
      <w:r w:rsidRPr="00434BF8">
        <w:rPr>
          <w:b/>
          <w:bCs/>
          <w:sz w:val="28"/>
          <w:szCs w:val="28"/>
        </w:rPr>
        <w:t xml:space="preserve">в администрации </w:t>
      </w:r>
      <w:r w:rsidR="009A41DF">
        <w:rPr>
          <w:b/>
          <w:bCs/>
          <w:sz w:val="28"/>
          <w:szCs w:val="28"/>
        </w:rPr>
        <w:t>Маякского</w:t>
      </w:r>
      <w:r w:rsidRPr="00434BF8">
        <w:rPr>
          <w:b/>
          <w:bCs/>
          <w:sz w:val="28"/>
          <w:szCs w:val="28"/>
        </w:rPr>
        <w:t xml:space="preserve"> сельского поселения Отрадненского района,   утверждение должностного регламента и плана работы по профилактике коррупционных и иных правонарушений на 2016 год</w:t>
      </w:r>
    </w:p>
    <w:p w:rsidR="00434BF8" w:rsidRPr="00434BF8" w:rsidRDefault="00434BF8" w:rsidP="00434BF8">
      <w:pPr>
        <w:jc w:val="center"/>
        <w:rPr>
          <w:sz w:val="28"/>
          <w:szCs w:val="28"/>
        </w:rPr>
      </w:pPr>
    </w:p>
    <w:p w:rsidR="00434BF8" w:rsidRPr="00434BF8" w:rsidRDefault="00434BF8" w:rsidP="00434BF8">
      <w:pPr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  <w:r w:rsidRPr="00434BF8">
        <w:rPr>
          <w:sz w:val="28"/>
          <w:szCs w:val="28"/>
        </w:rPr>
        <w:t xml:space="preserve">           </w:t>
      </w:r>
      <w:proofErr w:type="gramStart"/>
      <w:r w:rsidRPr="00434BF8">
        <w:rPr>
          <w:rFonts w:eastAsia="Calibri"/>
          <w:color w:val="000000"/>
          <w:sz w:val="28"/>
          <w:szCs w:val="28"/>
          <w:lang w:eastAsia="en-US"/>
        </w:rPr>
        <w:t>В соответствии с Ф</w:t>
      </w:r>
      <w:r w:rsidRPr="00434BF8">
        <w:rPr>
          <w:rFonts w:eastAsia="Calibri"/>
          <w:sz w:val="28"/>
          <w:szCs w:val="28"/>
          <w:lang w:eastAsia="en-US"/>
        </w:rPr>
        <w:t xml:space="preserve">едеральным законом от 25 декабря 2008 года N 273-ФЗ "О противодействии коррупции",  </w:t>
      </w:r>
      <w:r w:rsidRPr="00434BF8">
        <w:rPr>
          <w:rFonts w:eastAsia="Calibri"/>
          <w:color w:val="000000"/>
          <w:sz w:val="28"/>
          <w:szCs w:val="28"/>
          <w:lang w:eastAsia="en-US"/>
        </w:rPr>
        <w:t xml:space="preserve">Указом Президента Российской </w:t>
      </w:r>
      <w:r w:rsidRPr="00434BF8">
        <w:rPr>
          <w:rFonts w:eastAsia="Calibri"/>
          <w:sz w:val="28"/>
          <w:szCs w:val="28"/>
          <w:lang w:eastAsia="en-US"/>
        </w:rPr>
        <w:t xml:space="preserve">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соблюдение федеральными государственными служащими требований к служебному поведению»,  </w:t>
      </w:r>
      <w:r w:rsidRPr="00434BF8">
        <w:rPr>
          <w:sz w:val="28"/>
          <w:szCs w:val="28"/>
        </w:rPr>
        <w:t>в  целях профилактики коррупционных и иных правонарушений</w:t>
      </w:r>
      <w:proofErr w:type="gramEnd"/>
      <w:r w:rsidRPr="00434BF8">
        <w:rPr>
          <w:sz w:val="28"/>
          <w:szCs w:val="28"/>
        </w:rPr>
        <w:t xml:space="preserve">  и  соблюдения муниципальными служащими администрации </w:t>
      </w:r>
      <w:r w:rsidR="009A41DF">
        <w:rPr>
          <w:sz w:val="28"/>
          <w:szCs w:val="28"/>
        </w:rPr>
        <w:t>Маякского</w:t>
      </w:r>
      <w:r w:rsidRPr="00434BF8">
        <w:rPr>
          <w:sz w:val="28"/>
          <w:szCs w:val="28"/>
        </w:rPr>
        <w:t xml:space="preserve"> сельского поселения ограничений и запретов, требований о предотвращении и урегулировании конфликта интересов, а также обеспечения исполнения ими обязанностей, предусмотренных федеральным законодательством:</w:t>
      </w: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numPr>
          <w:ilvl w:val="0"/>
          <w:numId w:val="1"/>
        </w:numPr>
        <w:spacing w:after="200" w:line="276" w:lineRule="auto"/>
        <w:ind w:firstLine="3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4BF8">
        <w:rPr>
          <w:rFonts w:eastAsia="Calibri"/>
          <w:spacing w:val="-4"/>
          <w:sz w:val="28"/>
          <w:szCs w:val="28"/>
          <w:lang w:eastAsia="en-US"/>
        </w:rPr>
        <w:t>Н</w:t>
      </w:r>
      <w:r w:rsidRPr="00434BF8">
        <w:rPr>
          <w:rFonts w:eastAsia="Calibri"/>
          <w:sz w:val="28"/>
          <w:szCs w:val="28"/>
          <w:lang w:eastAsia="en-US"/>
        </w:rPr>
        <w:t xml:space="preserve">азначить начальника общего отдела  администрации </w:t>
      </w:r>
      <w:r w:rsidR="009A41DF">
        <w:rPr>
          <w:rFonts w:eastAsia="Calibri"/>
          <w:sz w:val="28"/>
          <w:szCs w:val="28"/>
          <w:lang w:eastAsia="en-US"/>
        </w:rPr>
        <w:t>Маякского</w:t>
      </w:r>
      <w:r w:rsidRPr="00434BF8">
        <w:rPr>
          <w:rFonts w:eastAsia="Calibri"/>
          <w:sz w:val="28"/>
          <w:szCs w:val="28"/>
          <w:lang w:eastAsia="en-US"/>
        </w:rPr>
        <w:t xml:space="preserve"> сельского поселени</w:t>
      </w:r>
      <w:r w:rsidR="009A41DF">
        <w:rPr>
          <w:rFonts w:eastAsia="Calibri"/>
          <w:sz w:val="28"/>
          <w:szCs w:val="28"/>
          <w:lang w:eastAsia="en-US"/>
        </w:rPr>
        <w:t xml:space="preserve">я  Марину Михайловну </w:t>
      </w:r>
      <w:proofErr w:type="spellStart"/>
      <w:r w:rsidR="009A41DF">
        <w:rPr>
          <w:rFonts w:eastAsia="Calibri"/>
          <w:sz w:val="28"/>
          <w:szCs w:val="28"/>
          <w:lang w:eastAsia="en-US"/>
        </w:rPr>
        <w:t>Чурсинову</w:t>
      </w:r>
      <w:proofErr w:type="spellEnd"/>
      <w:r w:rsidRPr="00434BF8">
        <w:rPr>
          <w:rFonts w:eastAsia="Calibri"/>
          <w:sz w:val="28"/>
          <w:szCs w:val="28"/>
          <w:lang w:eastAsia="en-US"/>
        </w:rPr>
        <w:t xml:space="preserve"> ответственным лицом за работу по профилактике коррупционных и иных правонарушений.</w:t>
      </w:r>
    </w:p>
    <w:p w:rsidR="00434BF8" w:rsidRPr="00434BF8" w:rsidRDefault="00434BF8" w:rsidP="00434BF8">
      <w:pPr>
        <w:ind w:left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numPr>
          <w:ilvl w:val="0"/>
          <w:numId w:val="1"/>
        </w:numPr>
        <w:spacing w:after="200" w:line="276" w:lineRule="auto"/>
        <w:ind w:firstLine="386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34BF8">
        <w:rPr>
          <w:rFonts w:eastAsia="Calibri"/>
          <w:sz w:val="28"/>
          <w:szCs w:val="28"/>
          <w:lang w:eastAsia="en-US"/>
        </w:rPr>
        <w:t xml:space="preserve">Утвердить должностной регламент ответственного лица за работу по профилактике коррупционных и иных правонарушений (приложение №1). </w:t>
      </w:r>
    </w:p>
    <w:p w:rsidR="00434BF8" w:rsidRPr="00434BF8" w:rsidRDefault="00434BF8" w:rsidP="00434BF8">
      <w:pPr>
        <w:numPr>
          <w:ilvl w:val="0"/>
          <w:numId w:val="1"/>
        </w:numPr>
        <w:spacing w:after="200" w:line="276" w:lineRule="auto"/>
        <w:ind w:firstLine="386"/>
        <w:contextualSpacing/>
        <w:jc w:val="both"/>
        <w:rPr>
          <w:sz w:val="28"/>
          <w:szCs w:val="28"/>
        </w:rPr>
      </w:pPr>
      <w:r w:rsidRPr="00434BF8">
        <w:rPr>
          <w:sz w:val="28"/>
          <w:szCs w:val="28"/>
        </w:rPr>
        <w:t xml:space="preserve">Утвердить       План работы по профилактике коррупционных и иных правонарушений в администрации </w:t>
      </w:r>
      <w:r w:rsidR="009A41DF">
        <w:rPr>
          <w:sz w:val="28"/>
          <w:szCs w:val="28"/>
        </w:rPr>
        <w:t>Маякского</w:t>
      </w:r>
      <w:r w:rsidRPr="00434BF8">
        <w:rPr>
          <w:sz w:val="28"/>
          <w:szCs w:val="28"/>
        </w:rPr>
        <w:t xml:space="preserve"> сельского поселения  на 2016 год (приложение №2).     </w:t>
      </w:r>
    </w:p>
    <w:p w:rsidR="00434BF8" w:rsidRPr="00434BF8" w:rsidRDefault="00434BF8" w:rsidP="00434BF8">
      <w:pPr>
        <w:numPr>
          <w:ilvl w:val="0"/>
          <w:numId w:val="1"/>
        </w:numPr>
        <w:spacing w:after="200" w:line="276" w:lineRule="auto"/>
        <w:ind w:firstLine="3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4BF8">
        <w:rPr>
          <w:rFonts w:eastAsia="Calibri"/>
          <w:spacing w:val="-16"/>
          <w:sz w:val="28"/>
          <w:szCs w:val="28"/>
          <w:lang w:eastAsia="en-US"/>
        </w:rPr>
        <w:lastRenderedPageBreak/>
        <w:t>Д</w:t>
      </w:r>
      <w:r w:rsidRPr="00434BF8">
        <w:rPr>
          <w:rFonts w:eastAsia="Calibri"/>
          <w:spacing w:val="-3"/>
          <w:sz w:val="28"/>
          <w:szCs w:val="28"/>
          <w:lang w:eastAsia="en-US"/>
        </w:rPr>
        <w:t>анное распоряжение обнародовать и разместить на </w:t>
      </w:r>
      <w:r w:rsidRPr="00434BF8">
        <w:rPr>
          <w:rFonts w:eastAsia="Calibri"/>
          <w:spacing w:val="-5"/>
          <w:sz w:val="28"/>
          <w:szCs w:val="28"/>
          <w:lang w:eastAsia="en-US"/>
        </w:rPr>
        <w:t xml:space="preserve">официальном сайте администрации </w:t>
      </w:r>
      <w:r w:rsidR="009A41DF">
        <w:rPr>
          <w:rFonts w:eastAsia="Calibri"/>
          <w:spacing w:val="-5"/>
          <w:sz w:val="28"/>
          <w:szCs w:val="28"/>
          <w:lang w:eastAsia="en-US"/>
        </w:rPr>
        <w:t>Маякского</w:t>
      </w:r>
      <w:r w:rsidRPr="00434BF8">
        <w:rPr>
          <w:rFonts w:eastAsia="Calibri"/>
          <w:spacing w:val="-5"/>
          <w:sz w:val="28"/>
          <w:szCs w:val="28"/>
          <w:lang w:eastAsia="en-US"/>
        </w:rPr>
        <w:t xml:space="preserve"> сельского поселения</w:t>
      </w:r>
      <w:r w:rsidRPr="00434BF8">
        <w:rPr>
          <w:rFonts w:eastAsia="Calibri"/>
          <w:spacing w:val="-6"/>
          <w:sz w:val="28"/>
          <w:szCs w:val="28"/>
          <w:lang w:eastAsia="en-US"/>
        </w:rPr>
        <w:t>  в сети Интернет.</w:t>
      </w:r>
      <w:r w:rsidRPr="00434BF8">
        <w:rPr>
          <w:rFonts w:eastAsia="Calibri"/>
          <w:sz w:val="28"/>
          <w:szCs w:val="28"/>
          <w:lang w:eastAsia="en-US"/>
        </w:rPr>
        <w:t>   </w:t>
      </w:r>
    </w:p>
    <w:p w:rsidR="00434BF8" w:rsidRPr="00434BF8" w:rsidRDefault="00434BF8" w:rsidP="00434BF8">
      <w:pPr>
        <w:ind w:left="465"/>
        <w:contextualSpacing/>
        <w:jc w:val="both"/>
        <w:rPr>
          <w:sz w:val="28"/>
          <w:szCs w:val="28"/>
        </w:rPr>
      </w:pPr>
      <w:r w:rsidRPr="00434BF8">
        <w:rPr>
          <w:rFonts w:eastAsia="Calibri"/>
          <w:sz w:val="28"/>
          <w:szCs w:val="28"/>
          <w:lang w:eastAsia="en-US"/>
        </w:rPr>
        <w:t> </w:t>
      </w:r>
    </w:p>
    <w:p w:rsidR="00434BF8" w:rsidRPr="00434BF8" w:rsidRDefault="00434BF8" w:rsidP="00434BF8">
      <w:pPr>
        <w:numPr>
          <w:ilvl w:val="0"/>
          <w:numId w:val="1"/>
        </w:numPr>
        <w:spacing w:after="200" w:line="276" w:lineRule="auto"/>
        <w:ind w:right="24" w:firstLine="386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proofErr w:type="gramStart"/>
      <w:r w:rsidRPr="00434BF8">
        <w:rPr>
          <w:rFonts w:eastAsia="Calibri"/>
          <w:spacing w:val="-4"/>
          <w:sz w:val="28"/>
          <w:szCs w:val="28"/>
          <w:lang w:eastAsia="en-US"/>
        </w:rPr>
        <w:t>Контроль за</w:t>
      </w:r>
      <w:proofErr w:type="gramEnd"/>
      <w:r w:rsidRPr="00434BF8">
        <w:rPr>
          <w:rFonts w:eastAsia="Calibri"/>
          <w:spacing w:val="-4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434BF8" w:rsidRPr="00434BF8" w:rsidRDefault="00434BF8" w:rsidP="00434BF8">
      <w:pPr>
        <w:ind w:right="24"/>
        <w:jc w:val="both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numPr>
          <w:ilvl w:val="0"/>
          <w:numId w:val="1"/>
        </w:numPr>
        <w:spacing w:after="200" w:line="276" w:lineRule="auto"/>
        <w:ind w:left="851" w:right="24" w:firstLine="0"/>
        <w:contextualSpacing/>
        <w:jc w:val="both"/>
        <w:rPr>
          <w:rFonts w:eastAsia="Calibri"/>
          <w:spacing w:val="-5"/>
          <w:sz w:val="28"/>
          <w:szCs w:val="28"/>
          <w:lang w:eastAsia="en-US"/>
        </w:rPr>
      </w:pPr>
      <w:r w:rsidRPr="00434BF8">
        <w:rPr>
          <w:rFonts w:eastAsia="Calibri"/>
          <w:spacing w:val="-5"/>
          <w:sz w:val="28"/>
          <w:szCs w:val="28"/>
          <w:lang w:eastAsia="en-US"/>
        </w:rPr>
        <w:t>Настоящее распоряжение вступает в силу со дня его подписания.</w:t>
      </w:r>
    </w:p>
    <w:p w:rsidR="00434BF8" w:rsidRPr="00434BF8" w:rsidRDefault="00434BF8" w:rsidP="00434BF8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ind w:left="465" w:right="2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ind w:right="24"/>
        <w:jc w:val="both"/>
        <w:rPr>
          <w:rFonts w:eastAsia="Calibri"/>
          <w:spacing w:val="-5"/>
          <w:sz w:val="28"/>
          <w:szCs w:val="28"/>
          <w:lang w:eastAsia="en-US"/>
        </w:rPr>
      </w:pPr>
      <w:r w:rsidRPr="00434BF8">
        <w:rPr>
          <w:rFonts w:eastAsia="Calibri"/>
          <w:spacing w:val="-5"/>
          <w:sz w:val="28"/>
          <w:szCs w:val="28"/>
          <w:lang w:eastAsia="en-US"/>
        </w:rPr>
        <w:t xml:space="preserve">Глава </w:t>
      </w:r>
      <w:r w:rsidR="009A41DF">
        <w:rPr>
          <w:rFonts w:eastAsia="Calibri"/>
          <w:spacing w:val="-5"/>
          <w:sz w:val="28"/>
          <w:szCs w:val="28"/>
          <w:lang w:eastAsia="en-US"/>
        </w:rPr>
        <w:t>Маякского</w:t>
      </w:r>
      <w:r w:rsidRPr="00434BF8">
        <w:rPr>
          <w:rFonts w:eastAsia="Calibri"/>
          <w:spacing w:val="-5"/>
          <w:sz w:val="28"/>
          <w:szCs w:val="28"/>
          <w:lang w:eastAsia="en-US"/>
        </w:rPr>
        <w:t xml:space="preserve"> сельского поселения</w:t>
      </w:r>
    </w:p>
    <w:p w:rsidR="00434BF8" w:rsidRPr="00434BF8" w:rsidRDefault="00434BF8" w:rsidP="00434BF8">
      <w:pPr>
        <w:ind w:right="24"/>
        <w:jc w:val="both"/>
        <w:rPr>
          <w:rFonts w:eastAsia="Calibri"/>
          <w:spacing w:val="-5"/>
          <w:sz w:val="28"/>
          <w:szCs w:val="28"/>
          <w:lang w:eastAsia="en-US"/>
        </w:rPr>
      </w:pPr>
      <w:r w:rsidRPr="00434BF8">
        <w:rPr>
          <w:rFonts w:eastAsia="Calibri"/>
          <w:spacing w:val="-5"/>
          <w:sz w:val="28"/>
          <w:szCs w:val="28"/>
          <w:lang w:eastAsia="en-US"/>
        </w:rPr>
        <w:t>Отрадненского района</w:t>
      </w:r>
      <w:r w:rsidRPr="00434BF8">
        <w:rPr>
          <w:rFonts w:eastAsia="Calibri"/>
          <w:spacing w:val="-5"/>
          <w:sz w:val="28"/>
          <w:szCs w:val="28"/>
          <w:lang w:eastAsia="en-US"/>
        </w:rPr>
        <w:tab/>
      </w:r>
      <w:r w:rsidRPr="00434BF8">
        <w:rPr>
          <w:rFonts w:eastAsia="Calibri"/>
          <w:spacing w:val="-5"/>
          <w:sz w:val="28"/>
          <w:szCs w:val="28"/>
          <w:lang w:eastAsia="en-US"/>
        </w:rPr>
        <w:tab/>
      </w:r>
      <w:r w:rsidRPr="00434BF8">
        <w:rPr>
          <w:rFonts w:eastAsia="Calibri"/>
          <w:spacing w:val="-5"/>
          <w:sz w:val="28"/>
          <w:szCs w:val="28"/>
          <w:lang w:eastAsia="en-US"/>
        </w:rPr>
        <w:tab/>
      </w:r>
      <w:r w:rsidRPr="00434BF8">
        <w:rPr>
          <w:rFonts w:eastAsia="Calibri"/>
          <w:spacing w:val="-5"/>
          <w:sz w:val="28"/>
          <w:szCs w:val="28"/>
          <w:lang w:eastAsia="en-US"/>
        </w:rPr>
        <w:tab/>
      </w:r>
      <w:r w:rsidRPr="00434BF8">
        <w:rPr>
          <w:rFonts w:eastAsia="Calibri"/>
          <w:spacing w:val="-5"/>
          <w:sz w:val="28"/>
          <w:szCs w:val="28"/>
          <w:lang w:eastAsia="en-US"/>
        </w:rPr>
        <w:tab/>
      </w:r>
      <w:r w:rsidRPr="00434BF8">
        <w:rPr>
          <w:rFonts w:eastAsia="Calibri"/>
          <w:spacing w:val="-5"/>
          <w:sz w:val="28"/>
          <w:szCs w:val="28"/>
          <w:lang w:eastAsia="en-US"/>
        </w:rPr>
        <w:tab/>
      </w:r>
      <w:r w:rsidR="009A41DF">
        <w:rPr>
          <w:rFonts w:eastAsia="Calibri"/>
          <w:spacing w:val="-5"/>
          <w:sz w:val="28"/>
          <w:szCs w:val="28"/>
          <w:lang w:eastAsia="en-US"/>
        </w:rPr>
        <w:t xml:space="preserve">             С. М. Мироненко</w:t>
      </w: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Default="00434BF8" w:rsidP="00434BF8">
      <w:pPr>
        <w:jc w:val="both"/>
        <w:rPr>
          <w:sz w:val="28"/>
          <w:szCs w:val="28"/>
        </w:rPr>
      </w:pPr>
    </w:p>
    <w:p w:rsidR="007F2198" w:rsidRDefault="007F2198" w:rsidP="00434BF8">
      <w:pPr>
        <w:jc w:val="both"/>
        <w:rPr>
          <w:sz w:val="28"/>
          <w:szCs w:val="28"/>
        </w:rPr>
      </w:pPr>
    </w:p>
    <w:p w:rsidR="007F2198" w:rsidRDefault="007F2198" w:rsidP="00434BF8">
      <w:pPr>
        <w:jc w:val="both"/>
        <w:rPr>
          <w:sz w:val="28"/>
          <w:szCs w:val="28"/>
        </w:rPr>
      </w:pPr>
    </w:p>
    <w:p w:rsidR="007F2198" w:rsidRDefault="007F2198" w:rsidP="00434BF8">
      <w:pPr>
        <w:jc w:val="both"/>
        <w:rPr>
          <w:sz w:val="28"/>
          <w:szCs w:val="28"/>
        </w:rPr>
      </w:pPr>
    </w:p>
    <w:p w:rsidR="007F2198" w:rsidRDefault="007F2198" w:rsidP="00434BF8">
      <w:pPr>
        <w:jc w:val="both"/>
        <w:rPr>
          <w:sz w:val="28"/>
          <w:szCs w:val="28"/>
        </w:rPr>
      </w:pPr>
    </w:p>
    <w:p w:rsidR="007F2198" w:rsidRDefault="007F2198" w:rsidP="00434BF8">
      <w:pPr>
        <w:jc w:val="both"/>
        <w:rPr>
          <w:sz w:val="28"/>
          <w:szCs w:val="28"/>
        </w:rPr>
      </w:pPr>
    </w:p>
    <w:p w:rsidR="007F2198" w:rsidRDefault="007F2198" w:rsidP="00434BF8">
      <w:pPr>
        <w:jc w:val="both"/>
        <w:rPr>
          <w:sz w:val="28"/>
          <w:szCs w:val="28"/>
        </w:rPr>
      </w:pPr>
    </w:p>
    <w:p w:rsidR="007F2198" w:rsidRDefault="007F2198" w:rsidP="00434BF8">
      <w:pPr>
        <w:jc w:val="both"/>
        <w:rPr>
          <w:sz w:val="28"/>
          <w:szCs w:val="28"/>
        </w:rPr>
      </w:pPr>
    </w:p>
    <w:p w:rsidR="007F2198" w:rsidRDefault="007F2198" w:rsidP="00434BF8">
      <w:pPr>
        <w:jc w:val="both"/>
        <w:rPr>
          <w:sz w:val="28"/>
          <w:szCs w:val="28"/>
        </w:rPr>
      </w:pPr>
    </w:p>
    <w:p w:rsidR="009A41DF" w:rsidRDefault="009A41DF" w:rsidP="00434BF8">
      <w:pPr>
        <w:jc w:val="both"/>
        <w:rPr>
          <w:sz w:val="28"/>
          <w:szCs w:val="28"/>
        </w:rPr>
      </w:pPr>
    </w:p>
    <w:p w:rsidR="007F2198" w:rsidRPr="00434BF8" w:rsidRDefault="007F219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ar-SA"/>
        </w:rPr>
      </w:pPr>
      <w:r w:rsidRPr="00434BF8">
        <w:rPr>
          <w:rFonts w:eastAsia="Calibri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ПРИЛОЖЕНИЕ№1</w:t>
      </w: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ar-SA"/>
        </w:rPr>
      </w:pPr>
      <w:r w:rsidRPr="00434BF8">
        <w:rPr>
          <w:rFonts w:eastAsia="Calibri"/>
          <w:sz w:val="28"/>
          <w:szCs w:val="28"/>
          <w:lang w:eastAsia="ar-SA"/>
        </w:rPr>
        <w:t xml:space="preserve">                                                                   </w:t>
      </w: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ar-SA"/>
        </w:rPr>
      </w:pPr>
      <w:r w:rsidRPr="00434BF8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        УТВЕРЖДЕН</w:t>
      </w: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ar-SA"/>
        </w:rPr>
      </w:pPr>
      <w:r w:rsidRPr="00434BF8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распоряжением администрации </w:t>
      </w: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ar-SA"/>
        </w:rPr>
      </w:pPr>
      <w:r w:rsidRPr="00434BF8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</w:t>
      </w:r>
      <w:r w:rsidR="009A41DF">
        <w:rPr>
          <w:rFonts w:eastAsia="Calibri"/>
          <w:sz w:val="28"/>
          <w:szCs w:val="28"/>
          <w:lang w:eastAsia="ar-SA"/>
        </w:rPr>
        <w:t>Маякского</w:t>
      </w:r>
      <w:r w:rsidRPr="00434BF8">
        <w:rPr>
          <w:rFonts w:eastAsia="Calibri"/>
          <w:sz w:val="28"/>
          <w:szCs w:val="28"/>
          <w:lang w:eastAsia="ar-SA"/>
        </w:rPr>
        <w:t xml:space="preserve">  сельского поселения </w:t>
      </w: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ar-SA"/>
        </w:rPr>
      </w:pPr>
      <w:r w:rsidRPr="00434BF8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 Отрадненского района</w:t>
      </w:r>
    </w:p>
    <w:p w:rsidR="00434BF8" w:rsidRPr="00434BF8" w:rsidRDefault="00434BF8" w:rsidP="00434BF8">
      <w:pPr>
        <w:jc w:val="both"/>
        <w:rPr>
          <w:rFonts w:eastAsia="Calibri"/>
          <w:b/>
          <w:sz w:val="28"/>
          <w:szCs w:val="28"/>
          <w:lang w:eastAsia="en-US"/>
        </w:rPr>
      </w:pPr>
      <w:r w:rsidRPr="00434BF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от _______________ </w:t>
      </w:r>
      <w:r w:rsidRPr="00434BF8">
        <w:rPr>
          <w:rFonts w:eastAsia="Calibri"/>
          <w:b/>
          <w:sz w:val="28"/>
          <w:szCs w:val="28"/>
          <w:lang w:eastAsia="en-US"/>
        </w:rPr>
        <w:t xml:space="preserve"> </w:t>
      </w:r>
      <w:r w:rsidRPr="00434BF8">
        <w:rPr>
          <w:rFonts w:eastAsia="Calibri"/>
          <w:sz w:val="28"/>
          <w:szCs w:val="28"/>
          <w:lang w:eastAsia="en-US"/>
        </w:rPr>
        <w:t>№  _____</w:t>
      </w: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jc w:val="center"/>
        <w:rPr>
          <w:rFonts w:eastAsia="Calibri"/>
          <w:sz w:val="28"/>
          <w:szCs w:val="28"/>
          <w:lang w:eastAsia="en-US"/>
        </w:rPr>
      </w:pPr>
      <w:r w:rsidRPr="00434BF8">
        <w:rPr>
          <w:rFonts w:eastAsia="Calibri"/>
          <w:sz w:val="28"/>
          <w:szCs w:val="28"/>
          <w:lang w:eastAsia="en-US"/>
        </w:rPr>
        <w:t>Должностной регламент</w:t>
      </w:r>
    </w:p>
    <w:p w:rsidR="00434BF8" w:rsidRPr="00434BF8" w:rsidRDefault="00434BF8" w:rsidP="00434BF8">
      <w:pPr>
        <w:jc w:val="center"/>
        <w:rPr>
          <w:rFonts w:eastAsia="Calibri"/>
          <w:sz w:val="28"/>
          <w:szCs w:val="28"/>
          <w:lang w:eastAsia="en-US"/>
        </w:rPr>
      </w:pPr>
      <w:r w:rsidRPr="00434BF8">
        <w:rPr>
          <w:rFonts w:eastAsia="Calibri"/>
          <w:sz w:val="28"/>
          <w:szCs w:val="28"/>
          <w:lang w:eastAsia="en-US"/>
        </w:rPr>
        <w:t xml:space="preserve">ответственного лица за работу по профилактике </w:t>
      </w:r>
      <w:proofErr w:type="gramStart"/>
      <w:r w:rsidRPr="00434BF8">
        <w:rPr>
          <w:rFonts w:eastAsia="Calibri"/>
          <w:sz w:val="28"/>
          <w:szCs w:val="28"/>
          <w:lang w:eastAsia="en-US"/>
        </w:rPr>
        <w:t>коррупционных</w:t>
      </w:r>
      <w:proofErr w:type="gramEnd"/>
      <w:r w:rsidRPr="00434BF8">
        <w:rPr>
          <w:rFonts w:eastAsia="Calibri"/>
          <w:sz w:val="28"/>
          <w:szCs w:val="28"/>
          <w:lang w:eastAsia="en-US"/>
        </w:rPr>
        <w:t xml:space="preserve"> </w:t>
      </w:r>
    </w:p>
    <w:p w:rsidR="00434BF8" w:rsidRPr="00434BF8" w:rsidRDefault="00434BF8" w:rsidP="00434BF8">
      <w:pPr>
        <w:jc w:val="center"/>
        <w:rPr>
          <w:rFonts w:eastAsia="Calibri"/>
          <w:sz w:val="28"/>
          <w:szCs w:val="28"/>
          <w:lang w:eastAsia="en-US"/>
        </w:rPr>
      </w:pPr>
      <w:r w:rsidRPr="00434BF8">
        <w:rPr>
          <w:rFonts w:eastAsia="Calibri"/>
          <w:sz w:val="28"/>
          <w:szCs w:val="28"/>
          <w:lang w:eastAsia="en-US"/>
        </w:rPr>
        <w:t>и иных правонарушений</w:t>
      </w:r>
    </w:p>
    <w:p w:rsidR="00434BF8" w:rsidRPr="00434BF8" w:rsidRDefault="00434BF8" w:rsidP="00434BF8">
      <w:pPr>
        <w:jc w:val="center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jc w:val="center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numPr>
          <w:ilvl w:val="0"/>
          <w:numId w:val="2"/>
        </w:num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4BF8">
        <w:rPr>
          <w:rFonts w:eastAsia="Calibri"/>
          <w:spacing w:val="-5"/>
          <w:sz w:val="28"/>
          <w:szCs w:val="28"/>
          <w:lang w:eastAsia="en-US"/>
        </w:rPr>
        <w:t xml:space="preserve"> Обеспечение соблюдения муниципальными служащими администрации </w:t>
      </w:r>
      <w:r w:rsidRPr="00434BF8">
        <w:rPr>
          <w:rFonts w:eastAsia="Calibri"/>
          <w:spacing w:val="-6"/>
          <w:sz w:val="28"/>
          <w:szCs w:val="28"/>
          <w:lang w:eastAsia="en-US"/>
        </w:rPr>
        <w:t>ограничений и запретов, требований о предотвращении или урегулировании </w:t>
      </w:r>
      <w:r w:rsidRPr="00434BF8">
        <w:rPr>
          <w:rFonts w:eastAsia="Calibri"/>
          <w:spacing w:val="-4"/>
          <w:sz w:val="28"/>
          <w:szCs w:val="28"/>
          <w:lang w:eastAsia="en-US"/>
        </w:rPr>
        <w:t>конфликта интересов, исполнения ими обязанностей, установленных Федеральным </w:t>
      </w:r>
      <w:r w:rsidRPr="00434BF8">
        <w:rPr>
          <w:rFonts w:eastAsia="Calibri"/>
          <w:spacing w:val="-3"/>
          <w:sz w:val="28"/>
          <w:szCs w:val="28"/>
          <w:lang w:eastAsia="en-US"/>
        </w:rPr>
        <w:t>законом 25 декабря 2008 года № 273-ФЗ "О противодействии коррупции" и другими федеральными законами (далее - требования к служебному поведению).</w:t>
      </w:r>
    </w:p>
    <w:p w:rsidR="00434BF8" w:rsidRPr="00434BF8" w:rsidRDefault="00434BF8" w:rsidP="00434BF8">
      <w:pPr>
        <w:ind w:left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numPr>
          <w:ilvl w:val="0"/>
          <w:numId w:val="2"/>
        </w:numPr>
        <w:spacing w:after="200" w:line="276" w:lineRule="auto"/>
        <w:ind w:firstLine="851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434BF8">
        <w:rPr>
          <w:rFonts w:eastAsia="Calibri"/>
          <w:sz w:val="28"/>
          <w:szCs w:val="28"/>
          <w:lang w:eastAsia="en-US"/>
        </w:rPr>
        <w:t xml:space="preserve">Обеспечение деятельности комиссии по соблюдению требований к </w:t>
      </w:r>
      <w:r w:rsidRPr="00434BF8">
        <w:rPr>
          <w:rFonts w:eastAsia="Calibri"/>
          <w:spacing w:val="-6"/>
          <w:sz w:val="28"/>
          <w:szCs w:val="28"/>
          <w:lang w:eastAsia="en-US"/>
        </w:rPr>
        <w:t xml:space="preserve">служебному поведению и урегулированию конфликта интересов в администрации </w:t>
      </w:r>
      <w:r w:rsidR="009A41DF">
        <w:rPr>
          <w:rFonts w:eastAsia="Calibri"/>
          <w:spacing w:val="-6"/>
          <w:sz w:val="28"/>
          <w:szCs w:val="28"/>
          <w:lang w:eastAsia="en-US"/>
        </w:rPr>
        <w:t>Маякского</w:t>
      </w:r>
      <w:r w:rsidRPr="00434BF8">
        <w:rPr>
          <w:rFonts w:eastAsia="Calibri"/>
          <w:spacing w:val="-6"/>
          <w:sz w:val="28"/>
          <w:szCs w:val="28"/>
          <w:lang w:eastAsia="en-US"/>
        </w:rPr>
        <w:t xml:space="preserve"> сельского поселения.</w:t>
      </w:r>
    </w:p>
    <w:p w:rsidR="00434BF8" w:rsidRPr="00434BF8" w:rsidRDefault="00434BF8" w:rsidP="00434BF8">
      <w:pPr>
        <w:ind w:left="46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numPr>
          <w:ilvl w:val="0"/>
          <w:numId w:val="2"/>
        </w:numPr>
        <w:spacing w:after="200" w:line="276" w:lineRule="auto"/>
        <w:ind w:firstLine="386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434BF8">
        <w:rPr>
          <w:rFonts w:eastAsia="Calibri"/>
          <w:spacing w:val="-6"/>
          <w:sz w:val="28"/>
          <w:szCs w:val="28"/>
          <w:lang w:eastAsia="en-US"/>
        </w:rPr>
        <w:t>Проведение служебных проверок.</w:t>
      </w:r>
    </w:p>
    <w:p w:rsidR="00434BF8" w:rsidRPr="00434BF8" w:rsidRDefault="00434BF8" w:rsidP="00434BF8">
      <w:pPr>
        <w:ind w:left="46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numPr>
          <w:ilvl w:val="0"/>
          <w:numId w:val="2"/>
        </w:numPr>
        <w:spacing w:after="200" w:line="276" w:lineRule="auto"/>
        <w:ind w:firstLine="851"/>
        <w:contextualSpacing/>
        <w:jc w:val="both"/>
        <w:rPr>
          <w:rFonts w:eastAsia="Calibri"/>
          <w:spacing w:val="-8"/>
          <w:sz w:val="28"/>
          <w:szCs w:val="28"/>
          <w:lang w:eastAsia="en-US"/>
        </w:rPr>
      </w:pPr>
      <w:proofErr w:type="gramStart"/>
      <w:r w:rsidRPr="00434BF8">
        <w:rPr>
          <w:rFonts w:eastAsia="Calibri"/>
          <w:spacing w:val="-5"/>
          <w:sz w:val="28"/>
          <w:szCs w:val="28"/>
          <w:lang w:eastAsia="en-US"/>
        </w:rPr>
        <w:t xml:space="preserve">Обеспечение проверки достоверности и полноты сведений о доходах, об </w:t>
      </w:r>
      <w:r w:rsidRPr="00434BF8">
        <w:rPr>
          <w:rFonts w:eastAsia="Calibri"/>
          <w:sz w:val="28"/>
          <w:szCs w:val="28"/>
          <w:lang w:eastAsia="en-US"/>
        </w:rPr>
        <w:t xml:space="preserve">имуществе и обязательствах имущественного характера, представляемых </w:t>
      </w:r>
      <w:r w:rsidRPr="00434BF8">
        <w:rPr>
          <w:rFonts w:eastAsia="Calibri"/>
          <w:spacing w:val="-5"/>
          <w:sz w:val="28"/>
          <w:szCs w:val="28"/>
          <w:lang w:eastAsia="en-US"/>
        </w:rPr>
        <w:t>гражданами, претендующими на замещение должностей муниципальной службы</w:t>
      </w:r>
      <w:r w:rsidRPr="00434BF8">
        <w:rPr>
          <w:rFonts w:eastAsia="Calibri"/>
          <w:spacing w:val="-4"/>
          <w:sz w:val="28"/>
          <w:szCs w:val="28"/>
          <w:lang w:eastAsia="en-US"/>
        </w:rPr>
        <w:t xml:space="preserve">, и муниципальными служащими администрации </w:t>
      </w:r>
      <w:r w:rsidR="009A41DF">
        <w:rPr>
          <w:rFonts w:eastAsia="Calibri"/>
          <w:spacing w:val="-4"/>
          <w:sz w:val="28"/>
          <w:szCs w:val="28"/>
          <w:lang w:eastAsia="en-US"/>
        </w:rPr>
        <w:t>Маякского</w:t>
      </w:r>
      <w:r w:rsidRPr="00434BF8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поселения, достоверности и полноты сведений, представляемых гражданами при поступлении на муниципальную службу в соответствии с нормативными </w:t>
      </w:r>
      <w:r w:rsidRPr="00434BF8">
        <w:rPr>
          <w:rFonts w:eastAsia="Calibri"/>
          <w:sz w:val="28"/>
          <w:szCs w:val="28"/>
          <w:lang w:eastAsia="en-US"/>
        </w:rPr>
        <w:t>правовыми актами Российской Федерации, и соблюдения муниципальными служащими ограничений и запретов, требований о предотвращении или </w:t>
      </w:r>
      <w:r w:rsidRPr="00434BF8">
        <w:rPr>
          <w:rFonts w:eastAsia="Calibri"/>
          <w:spacing w:val="-8"/>
          <w:sz w:val="28"/>
          <w:szCs w:val="28"/>
          <w:lang w:eastAsia="en-US"/>
        </w:rPr>
        <w:t>урегулировании</w:t>
      </w:r>
      <w:proofErr w:type="gramEnd"/>
      <w:r w:rsidRPr="00434BF8">
        <w:rPr>
          <w:rFonts w:eastAsia="Calibri"/>
          <w:spacing w:val="-8"/>
          <w:sz w:val="28"/>
          <w:szCs w:val="28"/>
          <w:lang w:eastAsia="en-US"/>
        </w:rPr>
        <w:t xml:space="preserve"> конфликта интересов.</w:t>
      </w:r>
    </w:p>
    <w:p w:rsidR="00434BF8" w:rsidRPr="00434BF8" w:rsidRDefault="00434BF8" w:rsidP="00434BF8">
      <w:pPr>
        <w:ind w:left="46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numPr>
          <w:ilvl w:val="0"/>
          <w:numId w:val="2"/>
        </w:num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4BF8">
        <w:rPr>
          <w:rFonts w:eastAsia="Calibri"/>
          <w:spacing w:val="-4"/>
          <w:sz w:val="28"/>
          <w:szCs w:val="28"/>
          <w:lang w:eastAsia="en-US"/>
        </w:rPr>
        <w:t xml:space="preserve">Взаимодействие с правоохранительными органами в установленной сфере </w:t>
      </w:r>
      <w:r w:rsidRPr="00434BF8">
        <w:rPr>
          <w:rFonts w:eastAsia="Calibri"/>
          <w:sz w:val="28"/>
          <w:szCs w:val="28"/>
          <w:lang w:eastAsia="en-US"/>
        </w:rPr>
        <w:t>деятельности.</w:t>
      </w:r>
    </w:p>
    <w:p w:rsidR="00434BF8" w:rsidRPr="00434BF8" w:rsidRDefault="00434BF8" w:rsidP="00434BF8">
      <w:pPr>
        <w:numPr>
          <w:ilvl w:val="0"/>
          <w:numId w:val="2"/>
        </w:num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4BF8">
        <w:rPr>
          <w:rFonts w:eastAsia="Calibri"/>
          <w:sz w:val="28"/>
          <w:szCs w:val="28"/>
          <w:lang w:eastAsia="en-US"/>
        </w:rPr>
        <w:t xml:space="preserve">Принятие мер по выявлению и устранению причин и условий, </w:t>
      </w:r>
      <w:r w:rsidRPr="00434BF8">
        <w:rPr>
          <w:rFonts w:eastAsia="Calibri"/>
          <w:spacing w:val="-5"/>
          <w:sz w:val="28"/>
          <w:szCs w:val="28"/>
          <w:lang w:eastAsia="en-US"/>
        </w:rPr>
        <w:t>способствующих возникновению конфликта интересов на муниципальной службе</w:t>
      </w:r>
      <w:r w:rsidRPr="00434BF8">
        <w:rPr>
          <w:rFonts w:eastAsia="Calibri"/>
          <w:sz w:val="28"/>
          <w:szCs w:val="28"/>
          <w:lang w:eastAsia="en-US"/>
        </w:rPr>
        <w:t>.</w:t>
      </w:r>
    </w:p>
    <w:p w:rsidR="00434BF8" w:rsidRPr="00434BF8" w:rsidRDefault="00434BF8" w:rsidP="00434BF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851"/>
        <w:jc w:val="both"/>
        <w:rPr>
          <w:sz w:val="28"/>
          <w:szCs w:val="28"/>
        </w:rPr>
      </w:pPr>
      <w:proofErr w:type="gramStart"/>
      <w:r w:rsidRPr="00434BF8">
        <w:rPr>
          <w:sz w:val="28"/>
          <w:szCs w:val="28"/>
        </w:rPr>
        <w:lastRenderedPageBreak/>
        <w:t xml:space="preserve">Оказание муниципальным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8" w:history="1">
        <w:r w:rsidRPr="00434BF8">
          <w:rPr>
            <w:sz w:val="28"/>
            <w:szCs w:val="28"/>
          </w:rPr>
          <w:t>принципов</w:t>
        </w:r>
      </w:hyperlink>
      <w:r w:rsidRPr="00434BF8">
        <w:rPr>
          <w:sz w:val="28"/>
          <w:szCs w:val="28"/>
        </w:rPr>
        <w:t xml:space="preserve"> служебного поведения муниципальных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434BF8">
          <w:rPr>
            <w:sz w:val="28"/>
            <w:szCs w:val="28"/>
          </w:rPr>
          <w:t>2002 г</w:t>
        </w:r>
      </w:smartTag>
      <w:r w:rsidRPr="00434BF8">
        <w:rPr>
          <w:sz w:val="28"/>
          <w:szCs w:val="28"/>
        </w:rPr>
        <w:t>. N 885, а также с уведомлением представителя нанимателя (работодателя),  прокуратуру Отрадненского района,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</w:t>
      </w:r>
      <w:proofErr w:type="gramEnd"/>
      <w:r w:rsidRPr="00434BF8">
        <w:rPr>
          <w:sz w:val="28"/>
          <w:szCs w:val="28"/>
        </w:rPr>
        <w:t xml:space="preserve"> представления недостоверных или неполных сведений о доходах, об имуществе и обязательствах имущественного характера и обо всех случаях обращения к ним каких-либо лиц в целях склонения их к совершению коррупционных правонарушений.</w:t>
      </w:r>
    </w:p>
    <w:p w:rsidR="00434BF8" w:rsidRPr="00434BF8" w:rsidRDefault="00434BF8" w:rsidP="00434BF8">
      <w:pPr>
        <w:autoSpaceDE w:val="0"/>
        <w:autoSpaceDN w:val="0"/>
        <w:adjustRightInd w:val="0"/>
        <w:ind w:left="465"/>
        <w:jc w:val="both"/>
        <w:rPr>
          <w:sz w:val="28"/>
          <w:szCs w:val="28"/>
        </w:rPr>
      </w:pPr>
    </w:p>
    <w:p w:rsidR="00434BF8" w:rsidRPr="00434BF8" w:rsidRDefault="00434BF8" w:rsidP="00434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BF8">
        <w:rPr>
          <w:rFonts w:eastAsia="Calibri"/>
          <w:sz w:val="28"/>
          <w:szCs w:val="28"/>
          <w:lang w:eastAsia="en-US"/>
        </w:rPr>
        <w:t>8.</w:t>
      </w:r>
      <w:r w:rsidRPr="00434BF8">
        <w:rPr>
          <w:rFonts w:eastAsia="Calibri"/>
          <w:spacing w:val="-1"/>
          <w:sz w:val="28"/>
          <w:szCs w:val="28"/>
          <w:lang w:eastAsia="en-US"/>
        </w:rPr>
        <w:t xml:space="preserve">Организация правового просвещения муниципальных служащих </w:t>
      </w:r>
      <w:r w:rsidRPr="00434BF8">
        <w:rPr>
          <w:rFonts w:eastAsia="Calibri"/>
          <w:sz w:val="28"/>
          <w:szCs w:val="28"/>
          <w:lang w:eastAsia="en-US"/>
        </w:rPr>
        <w:t>администрации поселения.</w:t>
      </w:r>
    </w:p>
    <w:p w:rsidR="00434BF8" w:rsidRPr="00434BF8" w:rsidRDefault="00434BF8" w:rsidP="00434B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BF8">
        <w:rPr>
          <w:rFonts w:eastAsia="Calibri"/>
          <w:sz w:val="28"/>
          <w:szCs w:val="28"/>
          <w:lang w:eastAsia="en-US"/>
        </w:rPr>
        <w:t xml:space="preserve">9. </w:t>
      </w:r>
      <w:r w:rsidRPr="00434BF8">
        <w:rPr>
          <w:rFonts w:eastAsia="Calibri"/>
          <w:spacing w:val="-4"/>
          <w:sz w:val="28"/>
          <w:szCs w:val="28"/>
          <w:lang w:eastAsia="en-US"/>
        </w:rPr>
        <w:t xml:space="preserve">Подготовка в соответствии с компетенцией проектов муниципальных </w:t>
      </w:r>
      <w:r w:rsidRPr="00434BF8">
        <w:rPr>
          <w:rFonts w:eastAsia="Calibri"/>
          <w:sz w:val="28"/>
          <w:szCs w:val="28"/>
          <w:lang w:eastAsia="en-US"/>
        </w:rPr>
        <w:t>нормативных правовых актов о противодействии коррупции.</w:t>
      </w:r>
    </w:p>
    <w:p w:rsidR="00434BF8" w:rsidRPr="00434BF8" w:rsidRDefault="00434BF8" w:rsidP="00434B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34BF8" w:rsidRPr="00434BF8" w:rsidRDefault="00434BF8" w:rsidP="00434B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4BF8">
        <w:rPr>
          <w:sz w:val="28"/>
          <w:szCs w:val="28"/>
        </w:rPr>
        <w:t xml:space="preserve">10. </w:t>
      </w:r>
      <w:proofErr w:type="gramStart"/>
      <w:r w:rsidRPr="00434BF8">
        <w:rPr>
          <w:sz w:val="28"/>
          <w:szCs w:val="28"/>
        </w:rPr>
        <w:t xml:space="preserve"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</w:t>
      </w:r>
      <w:hyperlink r:id="rId9" w:history="1">
        <w:r w:rsidRPr="00434BF8">
          <w:rPr>
            <w:sz w:val="28"/>
            <w:szCs w:val="28"/>
          </w:rPr>
          <w:t>ограничений</w:t>
        </w:r>
      </w:hyperlink>
      <w:r w:rsidRPr="00434BF8">
        <w:rPr>
          <w:sz w:val="28"/>
          <w:szCs w:val="28"/>
        </w:rPr>
        <w:t xml:space="preserve"> при заключении ими после</w:t>
      </w:r>
      <w:proofErr w:type="gramEnd"/>
      <w:r w:rsidRPr="00434BF8">
        <w:rPr>
          <w:sz w:val="28"/>
          <w:szCs w:val="28"/>
        </w:rPr>
        <w:t xml:space="preserve"> ухода с муниципальной  службы трудового договора и (или) гражданско-правового договора в случаях, предусмотренных федеральными законами.</w:t>
      </w:r>
    </w:p>
    <w:p w:rsidR="00434BF8" w:rsidRPr="00434BF8" w:rsidRDefault="00434BF8" w:rsidP="00434B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BF8" w:rsidRPr="00434BF8" w:rsidRDefault="00434BF8" w:rsidP="00434B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4BF8">
        <w:rPr>
          <w:sz w:val="28"/>
          <w:szCs w:val="28"/>
        </w:rPr>
        <w:t>11.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  <w:r w:rsidRPr="00434BF8">
        <w:rPr>
          <w:sz w:val="28"/>
          <w:szCs w:val="28"/>
        </w:rPr>
        <w:t>Начальник общего отдела администрации</w:t>
      </w:r>
    </w:p>
    <w:p w:rsidR="00434BF8" w:rsidRPr="00434BF8" w:rsidRDefault="009A41DF" w:rsidP="00434BF8">
      <w:pPr>
        <w:jc w:val="both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434BF8" w:rsidRPr="00434BF8">
        <w:rPr>
          <w:sz w:val="28"/>
          <w:szCs w:val="28"/>
        </w:rPr>
        <w:t xml:space="preserve"> сельского поселения</w:t>
      </w:r>
      <w:r w:rsidR="00434BF8" w:rsidRPr="00434BF8">
        <w:rPr>
          <w:sz w:val="28"/>
          <w:szCs w:val="28"/>
        </w:rPr>
        <w:tab/>
      </w:r>
      <w:r w:rsidR="00434BF8" w:rsidRPr="00434BF8">
        <w:rPr>
          <w:sz w:val="28"/>
          <w:szCs w:val="28"/>
        </w:rPr>
        <w:tab/>
      </w:r>
      <w:r w:rsidR="00434BF8" w:rsidRPr="00434BF8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М. М. </w:t>
      </w:r>
      <w:proofErr w:type="spellStart"/>
      <w:r>
        <w:rPr>
          <w:sz w:val="28"/>
          <w:szCs w:val="28"/>
        </w:rPr>
        <w:t>Чурсинова</w:t>
      </w:r>
      <w:proofErr w:type="spellEnd"/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ar-SA"/>
        </w:rPr>
      </w:pPr>
      <w:r w:rsidRPr="00434BF8">
        <w:rPr>
          <w:rFonts w:eastAsia="Calibri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ПРИЛОЖЕНИЕ№2</w:t>
      </w: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ar-SA"/>
        </w:rPr>
      </w:pPr>
      <w:r w:rsidRPr="00434BF8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ar-SA"/>
        </w:rPr>
      </w:pPr>
      <w:r w:rsidRPr="00434BF8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         УТВЕРЖДЕН</w:t>
      </w: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ar-SA"/>
        </w:rPr>
      </w:pPr>
      <w:r w:rsidRPr="00434BF8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распоряжением администрации </w:t>
      </w: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ar-SA"/>
        </w:rPr>
      </w:pPr>
      <w:r w:rsidRPr="00434BF8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</w:t>
      </w:r>
      <w:r w:rsidR="009A41DF">
        <w:rPr>
          <w:rFonts w:eastAsia="Calibri"/>
          <w:sz w:val="28"/>
          <w:szCs w:val="28"/>
          <w:lang w:eastAsia="ar-SA"/>
        </w:rPr>
        <w:t>Маякского</w:t>
      </w:r>
      <w:r w:rsidRPr="00434BF8">
        <w:rPr>
          <w:rFonts w:eastAsia="Calibri"/>
          <w:sz w:val="28"/>
          <w:szCs w:val="28"/>
          <w:lang w:eastAsia="ar-SA"/>
        </w:rPr>
        <w:t xml:space="preserve">  сельского поселения </w:t>
      </w: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ar-SA"/>
        </w:rPr>
      </w:pPr>
      <w:r w:rsidRPr="00434BF8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Отрадненского района</w:t>
      </w:r>
    </w:p>
    <w:p w:rsidR="00434BF8" w:rsidRPr="00434BF8" w:rsidRDefault="00434BF8" w:rsidP="00434BF8">
      <w:pPr>
        <w:jc w:val="both"/>
        <w:rPr>
          <w:rFonts w:eastAsia="Calibri"/>
          <w:b/>
          <w:sz w:val="28"/>
          <w:szCs w:val="28"/>
          <w:lang w:eastAsia="en-US"/>
        </w:rPr>
      </w:pPr>
      <w:r w:rsidRPr="00434BF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от _______________ </w:t>
      </w:r>
      <w:r w:rsidRPr="00434BF8">
        <w:rPr>
          <w:rFonts w:eastAsia="Calibri"/>
          <w:b/>
          <w:sz w:val="28"/>
          <w:szCs w:val="28"/>
          <w:lang w:eastAsia="en-US"/>
        </w:rPr>
        <w:t xml:space="preserve"> </w:t>
      </w:r>
      <w:r w:rsidRPr="00434BF8">
        <w:rPr>
          <w:rFonts w:eastAsia="Calibri"/>
          <w:sz w:val="28"/>
          <w:szCs w:val="28"/>
          <w:lang w:eastAsia="en-US"/>
        </w:rPr>
        <w:t>№  _____</w:t>
      </w:r>
    </w:p>
    <w:p w:rsidR="00434BF8" w:rsidRPr="00434BF8" w:rsidRDefault="00434BF8" w:rsidP="00434BF8">
      <w:pPr>
        <w:contextualSpacing/>
        <w:jc w:val="center"/>
        <w:rPr>
          <w:sz w:val="28"/>
          <w:szCs w:val="28"/>
        </w:rPr>
      </w:pPr>
    </w:p>
    <w:p w:rsidR="00434BF8" w:rsidRPr="00434BF8" w:rsidRDefault="00434BF8" w:rsidP="00434BF8">
      <w:pPr>
        <w:jc w:val="center"/>
        <w:rPr>
          <w:sz w:val="28"/>
          <w:szCs w:val="28"/>
        </w:rPr>
      </w:pPr>
      <w:r w:rsidRPr="00434BF8">
        <w:rPr>
          <w:sz w:val="28"/>
          <w:szCs w:val="28"/>
        </w:rPr>
        <w:t>План</w:t>
      </w:r>
    </w:p>
    <w:p w:rsidR="00434BF8" w:rsidRPr="00434BF8" w:rsidRDefault="00434BF8" w:rsidP="00434BF8">
      <w:pPr>
        <w:jc w:val="center"/>
        <w:rPr>
          <w:sz w:val="28"/>
          <w:szCs w:val="28"/>
        </w:rPr>
      </w:pPr>
      <w:r w:rsidRPr="00434BF8">
        <w:rPr>
          <w:sz w:val="28"/>
          <w:szCs w:val="28"/>
        </w:rPr>
        <w:t xml:space="preserve">работы по профилактике коррупционных и иных правонарушений в администрации </w:t>
      </w:r>
      <w:r w:rsidR="009A41DF">
        <w:rPr>
          <w:sz w:val="28"/>
          <w:szCs w:val="28"/>
        </w:rPr>
        <w:t>Маякского</w:t>
      </w:r>
      <w:r w:rsidRPr="00434BF8">
        <w:rPr>
          <w:sz w:val="28"/>
          <w:szCs w:val="28"/>
        </w:rPr>
        <w:t xml:space="preserve"> сельского поселения Отрадненского района на  2016-2017 годы</w:t>
      </w:r>
    </w:p>
    <w:p w:rsidR="00434BF8" w:rsidRPr="00434BF8" w:rsidRDefault="00434BF8" w:rsidP="00434BF8">
      <w:pPr>
        <w:jc w:val="both"/>
        <w:rPr>
          <w:sz w:val="28"/>
          <w:szCs w:val="28"/>
        </w:rPr>
      </w:pPr>
      <w:r w:rsidRPr="00434BF8">
        <w:rPr>
          <w:sz w:val="28"/>
          <w:szCs w:val="28"/>
        </w:rPr>
        <w:t> 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587"/>
        <w:gridCol w:w="1947"/>
        <w:gridCol w:w="2401"/>
      </w:tblGrid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bCs/>
                <w:sz w:val="28"/>
                <w:szCs w:val="28"/>
              </w:rPr>
              <w:t>№</w:t>
            </w: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proofErr w:type="gramStart"/>
            <w:r w:rsidRPr="00434BF8">
              <w:rPr>
                <w:bCs/>
                <w:sz w:val="28"/>
                <w:szCs w:val="28"/>
              </w:rPr>
              <w:t>п</w:t>
            </w:r>
            <w:proofErr w:type="gramEnd"/>
            <w:r w:rsidRPr="00434BF8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bCs/>
                <w:sz w:val="28"/>
                <w:szCs w:val="28"/>
              </w:rPr>
              <w:t xml:space="preserve">Срок 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bCs/>
                <w:sz w:val="28"/>
                <w:szCs w:val="28"/>
              </w:rPr>
              <w:t>выполнения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1.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Проведение аппаратной учёбы с муниципальными служащими и руководителями муниципальных учреждений с правом юридического лица администрации сельского поселения на тему «Заполнение справок о доходах, об имуществе и обязательствах имущественного характера» и справок о расходах.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 </w:t>
            </w:r>
            <w:r w:rsidR="00434BF8"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2.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Консультирование муниципальных служащих и руководителей муниципальных учреждений с правом юридического лица администрации сельского поселения по заполнению справок о доходах, об имуществе и обязательствах имущественного характера и справок о расходах.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3.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 xml:space="preserve">Включение в трудовые договоры муниципальных служащих положений об ответственности за нарушение Кодекса этики и служебного поведения муниципальных служащих администрации сельского поселения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4.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Сбор справок о доходах, об имуществе и обязательствах имущественного характера и  справок о расходах за 2016 год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январь-март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 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5.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Организация проведения сверки достоверности представленных муниципальными служащими и руководителями муниципальных учреждений администрации сельского поселения сведений о доходах, об имуществе и обязательствах имущественного характера и о расходах.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6.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Организация проведения проверки: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а) достоверности и полноты сведений о доходах, об имуществе и обязательствах имущественного характера: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- гражданами, претендующими на замещение должностей муниципальной службы в администрации сельского поселения на отчётную дату;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- муниципальными служащими администрации сельского поселения по состоянию на конец отчётного периода;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б) достоверности и полноты сведений, представляемых гражданами при поступлении на муниципальную службу в администрацию сельского поселения  в соответствии с нормативными актами Российской Федерации и Краснодарского края;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в) соблюдения всеми муниципальными служащими администрации сельского поселения ограничений и запретов, требований о предотвращении или урегулировании конфликта интересов, исполнения ими обязанностей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7.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 xml:space="preserve">Организация проведения проверок достоверности представляемых гражданами персональных данных и иных сведений </w:t>
            </w:r>
            <w:proofErr w:type="gramStart"/>
            <w:r w:rsidRPr="00434BF8">
              <w:rPr>
                <w:sz w:val="28"/>
                <w:szCs w:val="28"/>
              </w:rPr>
              <w:t xml:space="preserve">при поступлении на муниципальную службу в </w:t>
            </w:r>
            <w:r w:rsidRPr="00434BF8">
              <w:rPr>
                <w:sz w:val="28"/>
                <w:szCs w:val="28"/>
              </w:rPr>
              <w:lastRenderedPageBreak/>
              <w:t>администрацию сельского поселения до назначения на должность</w:t>
            </w:r>
            <w:proofErr w:type="gramEnd"/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8.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Организация проведения 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9.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 xml:space="preserve">Рассмотрение информации о деятельности комиссии по соблюдению требований к служебному поведению муниципальных служащих и урегулированию конфликта интересов на совещаниях при Главе сельского поселения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10.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Проведение аппаратной учёбы с муниципальными служащими администрации сельского поселения  на тему «Противодействие коррупции на муниципальном уровне. Основные виды правонарушений коррупционного характера в системе муниципальной службы »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11.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Корректировка в соответствии с изменениями в законодательстве и полномочиями администрации сельского поселения перечня должностей с повышенными коррупционными рисками с обращением особого внимания на подбор кадров для замещения указанных должностей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12.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 xml:space="preserve">Оказание консультативной помощи муниципальным служащим администрации сельского поселения по вопросам, связанным с применением на практике требований к служебному поведению  и общих принципов служебного поведения муниципальных служащих, Кодекса </w:t>
            </w:r>
            <w:r w:rsidRPr="00434BF8">
              <w:rPr>
                <w:sz w:val="28"/>
                <w:szCs w:val="28"/>
              </w:rPr>
              <w:lastRenderedPageBreak/>
              <w:t xml:space="preserve">этики и служебного поведения муниципальных служащих администрации сельского поселения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 xml:space="preserve">Размещение и обновление на сайте </w:t>
            </w:r>
            <w:proofErr w:type="gramStart"/>
            <w:r w:rsidRPr="00434BF8">
              <w:rPr>
                <w:sz w:val="28"/>
                <w:szCs w:val="28"/>
              </w:rPr>
              <w:t>в</w:t>
            </w:r>
            <w:proofErr w:type="gramEnd"/>
            <w:r w:rsidRPr="00434BF8">
              <w:rPr>
                <w:sz w:val="28"/>
                <w:szCs w:val="28"/>
              </w:rPr>
              <w:t xml:space="preserve"> информационно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 xml:space="preserve">телекоммуникационной сети Интернет информации 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сельского поселения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14.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 xml:space="preserve">Обеспечение ведения документации комиссии по соблюдению требований к служебному поведению муниципальных служащих и урегулированию конфликтов интересов администрации сельского поселения 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 - протоколов заседаний;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- сопутствующих материалов и т.д.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15.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proofErr w:type="gramStart"/>
            <w:r w:rsidRPr="00434BF8">
              <w:rPr>
                <w:sz w:val="28"/>
                <w:szCs w:val="28"/>
              </w:rPr>
              <w:t>Обеспечение ознакомления под роспись граждан, поступающих на муниципальную службу в администрацию сельского поселения  с положениями законодательства о муниципальной службе в части соблюдения требований к служебному поведению и предотвращению возникновения конфликта интересов на муниципальной службе и Порядком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  <w:proofErr w:type="gramEnd"/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в течение года по мере необходимости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16.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 xml:space="preserve">Проведение аппаратной учёбы с муниципальными служащими на тему «Юридическая ответственность за коррупционные правонарушения, </w:t>
            </w:r>
            <w:r w:rsidRPr="00434BF8">
              <w:rPr>
                <w:sz w:val="28"/>
                <w:szCs w:val="28"/>
              </w:rPr>
              <w:lastRenderedPageBreak/>
              <w:t>антикоррупционная экспертиза НПА в механизме противодействия коррупции. Конфликт интересов на муниципальной службе»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17.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 xml:space="preserve">Обеспечение рассмотрения поступивших в администрацию сельского поселения  обращений граждан и должностных лиц, связанных с конфликтом интересов и возможными коррупционными проявлениями на заседаниях комиссии по соблюдению требований к служебному поведению муниципальных служащих и урегулированию конфликтов интересов в администрации сельского поселения 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в течение года по мере необходимости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18.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434BF8">
              <w:rPr>
                <w:sz w:val="28"/>
                <w:szCs w:val="28"/>
              </w:rPr>
              <w:t>контроля за</w:t>
            </w:r>
            <w:proofErr w:type="gramEnd"/>
            <w:r w:rsidRPr="00434BF8">
              <w:rPr>
                <w:sz w:val="28"/>
                <w:szCs w:val="28"/>
              </w:rPr>
              <w:t xml:space="preserve"> ведением личных дел муниципальных служащих администрации сельского поселения 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ведения его личного дела»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в течение года по мере необходимости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</w:p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19.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Обеспечение информирования граждан и организаций о результатах проведённых служебных проверок, обстоятельствах совершения коррупционных проступков и принятых мерах по отношению к виновным должностным лицам посредством размещения указанных сведений на сайте в информационно-телекоммуникационной сети Интернет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в течение года по мере необходимости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20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Подготовка проектов нормативных правовых актов о противодействии коррупции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начальник общего отдела</w:t>
            </w:r>
          </w:p>
        </w:tc>
      </w:tr>
      <w:tr w:rsidR="00434BF8" w:rsidRPr="00434BF8" w:rsidTr="00434BF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center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>21.</w:t>
            </w:r>
          </w:p>
        </w:tc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 xml:space="preserve">Обеспечение профилактики возможных коррупционных </w:t>
            </w:r>
            <w:r w:rsidRPr="00434BF8">
              <w:rPr>
                <w:sz w:val="28"/>
                <w:szCs w:val="28"/>
              </w:rPr>
              <w:lastRenderedPageBreak/>
              <w:t>проявлений посредством замещения вакантных должностей муниципальной службы в администрации сельского поселения из кадрового резерва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BF8" w:rsidRPr="00434BF8" w:rsidRDefault="009A41DF" w:rsidP="00434B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="00434BF8" w:rsidRPr="00434BF8">
              <w:rPr>
                <w:sz w:val="28"/>
                <w:szCs w:val="28"/>
              </w:rPr>
              <w:t>.</w:t>
            </w:r>
          </w:p>
          <w:p w:rsidR="00434BF8" w:rsidRPr="00434BF8" w:rsidRDefault="00434BF8" w:rsidP="00434BF8">
            <w:pPr>
              <w:jc w:val="both"/>
              <w:rPr>
                <w:sz w:val="28"/>
                <w:szCs w:val="28"/>
              </w:rPr>
            </w:pPr>
            <w:r w:rsidRPr="00434BF8">
              <w:rPr>
                <w:sz w:val="28"/>
                <w:szCs w:val="28"/>
              </w:rPr>
              <w:t xml:space="preserve">начальник общего </w:t>
            </w:r>
            <w:r w:rsidRPr="00434BF8">
              <w:rPr>
                <w:sz w:val="28"/>
                <w:szCs w:val="28"/>
              </w:rPr>
              <w:lastRenderedPageBreak/>
              <w:t>отдела</w:t>
            </w:r>
          </w:p>
        </w:tc>
      </w:tr>
    </w:tbl>
    <w:p w:rsidR="00434BF8" w:rsidRPr="00434BF8" w:rsidRDefault="00434BF8" w:rsidP="00434BF8">
      <w:pPr>
        <w:jc w:val="both"/>
        <w:rPr>
          <w:sz w:val="28"/>
          <w:szCs w:val="28"/>
        </w:rPr>
      </w:pPr>
      <w:r w:rsidRPr="00434BF8">
        <w:rPr>
          <w:sz w:val="28"/>
          <w:szCs w:val="28"/>
        </w:rPr>
        <w:lastRenderedPageBreak/>
        <w:t> </w:t>
      </w:r>
    </w:p>
    <w:p w:rsidR="00434BF8" w:rsidRPr="00434BF8" w:rsidRDefault="00434BF8" w:rsidP="00434BF8">
      <w:pPr>
        <w:jc w:val="both"/>
        <w:rPr>
          <w:sz w:val="28"/>
          <w:szCs w:val="28"/>
        </w:rPr>
      </w:pPr>
      <w:r w:rsidRPr="00434BF8">
        <w:rPr>
          <w:sz w:val="28"/>
          <w:szCs w:val="28"/>
        </w:rPr>
        <w:t> </w:t>
      </w:r>
    </w:p>
    <w:p w:rsidR="00434BF8" w:rsidRPr="00434BF8" w:rsidRDefault="00434BF8" w:rsidP="00434BF8">
      <w:pPr>
        <w:jc w:val="both"/>
        <w:rPr>
          <w:sz w:val="28"/>
          <w:szCs w:val="28"/>
        </w:rPr>
      </w:pPr>
      <w:r w:rsidRPr="00434BF8">
        <w:rPr>
          <w:sz w:val="28"/>
          <w:szCs w:val="28"/>
        </w:rPr>
        <w:t>Начальник общего отдела администрации</w:t>
      </w:r>
    </w:p>
    <w:p w:rsidR="00434BF8" w:rsidRPr="00434BF8" w:rsidRDefault="009A41DF" w:rsidP="00434BF8">
      <w:pPr>
        <w:jc w:val="both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434BF8" w:rsidRPr="00434BF8">
        <w:rPr>
          <w:sz w:val="28"/>
          <w:szCs w:val="28"/>
        </w:rPr>
        <w:t xml:space="preserve"> сел</w:t>
      </w:r>
      <w:r w:rsidR="00434BF8">
        <w:rPr>
          <w:sz w:val="28"/>
          <w:szCs w:val="28"/>
        </w:rPr>
        <w:t>ьского поселения</w:t>
      </w:r>
      <w:r w:rsidR="00434BF8">
        <w:rPr>
          <w:sz w:val="28"/>
          <w:szCs w:val="28"/>
        </w:rPr>
        <w:tab/>
      </w:r>
      <w:r w:rsidR="00434BF8">
        <w:rPr>
          <w:sz w:val="28"/>
          <w:szCs w:val="28"/>
        </w:rPr>
        <w:tab/>
      </w:r>
      <w:r w:rsidR="00434BF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М. М. Чурсинова</w:t>
      </w:r>
    </w:p>
    <w:p w:rsidR="00434BF8" w:rsidRPr="00434BF8" w:rsidRDefault="00434BF8" w:rsidP="00434BF8">
      <w:pPr>
        <w:jc w:val="both"/>
        <w:rPr>
          <w:sz w:val="28"/>
          <w:szCs w:val="28"/>
        </w:rPr>
      </w:pPr>
    </w:p>
    <w:p w:rsidR="00434BF8" w:rsidRPr="00434BF8" w:rsidRDefault="00434BF8" w:rsidP="00434BF8">
      <w:pPr>
        <w:jc w:val="both"/>
        <w:rPr>
          <w:rFonts w:eastAsia="Calibri"/>
          <w:sz w:val="28"/>
          <w:szCs w:val="28"/>
          <w:lang w:eastAsia="en-US"/>
        </w:rPr>
      </w:pPr>
    </w:p>
    <w:p w:rsidR="001F2A76" w:rsidRDefault="001F2A76"/>
    <w:sectPr w:rsidR="001F2A76" w:rsidSect="00434B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0C5"/>
    <w:multiLevelType w:val="hybridMultilevel"/>
    <w:tmpl w:val="4B1E5690"/>
    <w:lvl w:ilvl="0" w:tplc="FEB05DB4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8FF5E68"/>
    <w:multiLevelType w:val="hybridMultilevel"/>
    <w:tmpl w:val="4B1E5690"/>
    <w:lvl w:ilvl="0" w:tplc="FEB05DB4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F8"/>
    <w:rsid w:val="001950E6"/>
    <w:rsid w:val="001F2A76"/>
    <w:rsid w:val="00434BF8"/>
    <w:rsid w:val="00492CA4"/>
    <w:rsid w:val="007F2198"/>
    <w:rsid w:val="009A41DF"/>
    <w:rsid w:val="00D3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BF8"/>
    <w:pPr>
      <w:ind w:left="720"/>
      <w:contextualSpacing/>
    </w:pPr>
  </w:style>
  <w:style w:type="paragraph" w:styleId="a4">
    <w:name w:val="Balloon Text"/>
    <w:basedOn w:val="a"/>
    <w:link w:val="a5"/>
    <w:rsid w:val="00D3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5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BF8"/>
    <w:pPr>
      <w:ind w:left="720"/>
      <w:contextualSpacing/>
    </w:pPr>
  </w:style>
  <w:style w:type="paragraph" w:styleId="a4">
    <w:name w:val="Balloon Text"/>
    <w:basedOn w:val="a"/>
    <w:link w:val="a5"/>
    <w:rsid w:val="00D3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5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582B4965A0CE08141F0B97C43022AF4CEE3EBC69EA9514289A8009EB59E5CD28C63717D153Ae2S0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1582B4965A0CE08141F0B97C43022AFDCFE1EBCA93F45B4AD0A40299BAC14BD5C56F72e7S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Маяк</cp:lastModifiedBy>
  <cp:revision>8</cp:revision>
  <cp:lastPrinted>2016-11-03T10:16:00Z</cp:lastPrinted>
  <dcterms:created xsi:type="dcterms:W3CDTF">2016-11-03T06:06:00Z</dcterms:created>
  <dcterms:modified xsi:type="dcterms:W3CDTF">2016-11-03T10:18:00Z</dcterms:modified>
</cp:coreProperties>
</file>