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64" w:rsidRPr="00C84264" w:rsidRDefault="00C84264" w:rsidP="00C84264">
      <w:pPr>
        <w:keepNext/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ahoma"/>
          <w:b/>
          <w:bCs/>
          <w:kern w:val="1"/>
          <w:sz w:val="28"/>
          <w:szCs w:val="28"/>
        </w:rPr>
        <w:t xml:space="preserve">АДМИНИСТРАЦИЯ </w:t>
      </w:r>
      <w:r>
        <w:rPr>
          <w:rFonts w:ascii="Times New Roman" w:eastAsia="Andale Sans UI" w:hAnsi="Times New Roman" w:cs="Tahoma"/>
          <w:b/>
          <w:bCs/>
          <w:kern w:val="1"/>
          <w:sz w:val="28"/>
          <w:szCs w:val="28"/>
        </w:rPr>
        <w:t>МАЯКСКОГО</w:t>
      </w:r>
      <w:r w:rsidRPr="00C84264">
        <w:rPr>
          <w:rFonts w:ascii="Times New Roman" w:eastAsia="Andale Sans UI" w:hAnsi="Times New Roman" w:cs="Tahoma"/>
          <w:b/>
          <w:bCs/>
          <w:kern w:val="1"/>
          <w:sz w:val="28"/>
          <w:szCs w:val="28"/>
        </w:rPr>
        <w:t xml:space="preserve"> </w:t>
      </w:r>
      <w:proofErr w:type="gramStart"/>
      <w:r w:rsidRPr="00C84264">
        <w:rPr>
          <w:rFonts w:ascii="Times New Roman" w:eastAsia="Andale Sans UI" w:hAnsi="Times New Roman" w:cs="Tahoma"/>
          <w:b/>
          <w:bCs/>
          <w:kern w:val="1"/>
          <w:sz w:val="28"/>
          <w:szCs w:val="28"/>
        </w:rPr>
        <w:t>СЕЛЬСКОГО</w:t>
      </w:r>
      <w:proofErr w:type="gramEnd"/>
      <w:r w:rsidRPr="00C84264">
        <w:rPr>
          <w:rFonts w:ascii="Times New Roman" w:eastAsia="Andale Sans UI" w:hAnsi="Times New Roman" w:cs="Tahoma"/>
          <w:b/>
          <w:bCs/>
          <w:kern w:val="1"/>
          <w:sz w:val="28"/>
          <w:szCs w:val="28"/>
        </w:rPr>
        <w:t xml:space="preserve">  </w:t>
      </w:r>
    </w:p>
    <w:p w:rsidR="00C84264" w:rsidRPr="00C84264" w:rsidRDefault="00C84264" w:rsidP="00C84264">
      <w:pPr>
        <w:keepNext/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ahoma"/>
          <w:b/>
          <w:bCs/>
          <w:kern w:val="1"/>
          <w:sz w:val="28"/>
          <w:szCs w:val="28"/>
        </w:rPr>
        <w:t>ПОСЕЛЕНИЯ ОТРАДНЕНСКОГО РАЙОНА</w:t>
      </w:r>
    </w:p>
    <w:p w:rsidR="00C84264" w:rsidRPr="00C84264" w:rsidRDefault="00C84264" w:rsidP="00C8426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84264" w:rsidRPr="00C84264" w:rsidRDefault="00C84264" w:rsidP="00C84264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ndale Sans UI" w:hAnsi="Times New Roman" w:cs="Times New Roman"/>
          <w:b/>
          <w:kern w:val="1"/>
          <w:sz w:val="32"/>
          <w:szCs w:val="32"/>
        </w:rPr>
      </w:pPr>
      <w:r w:rsidRPr="00C84264">
        <w:rPr>
          <w:rFonts w:ascii="Times New Roman" w:eastAsia="Andale Sans UI" w:hAnsi="Times New Roman" w:cs="Times New Roman"/>
          <w:b/>
          <w:kern w:val="1"/>
          <w:sz w:val="32"/>
          <w:szCs w:val="32"/>
        </w:rPr>
        <w:t>П О С Т А Н О В Л Е Н И Е</w:t>
      </w:r>
    </w:p>
    <w:p w:rsidR="00C84264" w:rsidRPr="00C84264" w:rsidRDefault="00C84264" w:rsidP="00C8426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84264" w:rsidRPr="00C84264" w:rsidRDefault="00C84264" w:rsidP="00C8426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84264" w:rsidRPr="00C84264" w:rsidRDefault="00C84264" w:rsidP="00C8426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8426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 </w:t>
      </w:r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от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29</w:t>
      </w:r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.12.2018               </w:t>
      </w:r>
      <w:r w:rsidRPr="00C8426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</w:t>
      </w:r>
      <w:r w:rsidR="006A33D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C8426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№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73</w:t>
      </w:r>
      <w:r w:rsidRPr="00C8426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</w:t>
      </w:r>
    </w:p>
    <w:p w:rsidR="00C84264" w:rsidRPr="00C84264" w:rsidRDefault="00C84264" w:rsidP="00C8426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пос. Маяк</w:t>
      </w:r>
    </w:p>
    <w:p w:rsidR="00C84264" w:rsidRPr="00C84264" w:rsidRDefault="00C84264" w:rsidP="00C84264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C84264" w:rsidRPr="00C84264" w:rsidRDefault="00C84264" w:rsidP="00C84264">
      <w:pPr>
        <w:widowControl w:val="0"/>
        <w:suppressAutoHyphens/>
        <w:spacing w:after="0" w:line="240" w:lineRule="auto"/>
        <w:ind w:right="-427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imes New Roman"/>
          <w:color w:val="FF0000"/>
          <w:kern w:val="1"/>
          <w:sz w:val="28"/>
          <w:szCs w:val="28"/>
        </w:rPr>
        <w:t xml:space="preserve"> </w:t>
      </w:r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</w:t>
      </w:r>
    </w:p>
    <w:p w:rsidR="00C84264" w:rsidRPr="00C84264" w:rsidRDefault="00C84264" w:rsidP="00C8426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Об утверждении Положения о порядке  расходования средств резервного фонда </w:t>
      </w:r>
      <w:proofErr w:type="spellStart"/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Маякского</w:t>
      </w:r>
      <w:proofErr w:type="spellEnd"/>
      <w:r w:rsidRPr="00C8426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сельского поселения </w:t>
      </w:r>
      <w:proofErr w:type="spellStart"/>
      <w:r w:rsidRPr="00C8426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Отрадненского</w:t>
      </w:r>
      <w:proofErr w:type="spellEnd"/>
      <w:r w:rsidRPr="00C8426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района</w:t>
      </w:r>
    </w:p>
    <w:p w:rsidR="00C84264" w:rsidRPr="00C84264" w:rsidRDefault="00C84264" w:rsidP="00C8426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84264" w:rsidRPr="00C84264" w:rsidRDefault="00C84264" w:rsidP="00C84264">
      <w:pPr>
        <w:widowControl w:val="0"/>
        <w:tabs>
          <w:tab w:val="left" w:pos="9630"/>
        </w:tabs>
        <w:suppressAutoHyphens/>
        <w:spacing w:after="0" w:line="240" w:lineRule="auto"/>
        <w:ind w:right="-1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                                              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 статьёй 81 Бюджетного кодекса Российской Федерации и статьёй 10 Положения о бюджетном процессе, утверждённого решением Совета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Маякского</w:t>
      </w:r>
      <w:proofErr w:type="spellEnd"/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от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31</w:t>
      </w:r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октября 2017 года №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166</w:t>
      </w:r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п о с т а н о в л я ю: </w:t>
      </w:r>
    </w:p>
    <w:p w:rsidR="00C84264" w:rsidRPr="00C84264" w:rsidRDefault="00C84264" w:rsidP="00C84264">
      <w:pPr>
        <w:widowControl w:val="0"/>
        <w:suppressAutoHyphens/>
        <w:spacing w:after="0" w:line="240" w:lineRule="auto"/>
        <w:ind w:right="255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84264" w:rsidRPr="00C84264" w:rsidRDefault="00C84264" w:rsidP="00C8426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1. Утвердить Положение о порядке расходования средств резервного фонда 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Маякского</w:t>
      </w:r>
      <w:proofErr w:type="spellEnd"/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</w:t>
      </w:r>
      <w:proofErr w:type="spellStart"/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>Отрадненского</w:t>
      </w:r>
      <w:proofErr w:type="spellEnd"/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района (далее Положение) (Приложение). </w:t>
      </w:r>
    </w:p>
    <w:p w:rsidR="00C84264" w:rsidRPr="00C84264" w:rsidRDefault="00C84264" w:rsidP="00C84264">
      <w:pPr>
        <w:widowControl w:val="0"/>
        <w:suppressAutoHyphens/>
        <w:spacing w:after="0" w:line="240" w:lineRule="auto"/>
        <w:ind w:right="255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84264" w:rsidRPr="00C84264" w:rsidRDefault="00C84264" w:rsidP="00C8426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2. Главному бухгалтеру администрации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Маякского</w:t>
      </w:r>
      <w:proofErr w:type="spellEnd"/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обеспечить финансирование расходов из резервного фонда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Маякского</w:t>
      </w:r>
      <w:proofErr w:type="spellEnd"/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</w:t>
      </w:r>
      <w:proofErr w:type="spellStart"/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>Отрадненского</w:t>
      </w:r>
      <w:proofErr w:type="spellEnd"/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района в соответствии с  настоящим Положением и решениями администрации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Маякского</w:t>
      </w:r>
      <w:proofErr w:type="spellEnd"/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 </w:t>
      </w:r>
      <w:proofErr w:type="spellStart"/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>Отрадненского</w:t>
      </w:r>
      <w:proofErr w:type="spellEnd"/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района о выделении средств из резервного фонда. </w:t>
      </w:r>
    </w:p>
    <w:p w:rsidR="00C84264" w:rsidRPr="00C84264" w:rsidRDefault="00C84264" w:rsidP="00C84264">
      <w:pPr>
        <w:widowControl w:val="0"/>
        <w:suppressAutoHyphens/>
        <w:spacing w:after="0" w:line="240" w:lineRule="auto"/>
        <w:ind w:right="255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84264" w:rsidRPr="00C84264" w:rsidRDefault="00C84264" w:rsidP="00C84264">
      <w:pPr>
        <w:widowControl w:val="0"/>
        <w:suppressAutoHyphens/>
        <w:spacing w:after="0" w:line="240" w:lineRule="auto"/>
        <w:ind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3. Контроль за выполнением постановления оставляю за собой.</w:t>
      </w:r>
    </w:p>
    <w:p w:rsidR="00C84264" w:rsidRPr="00C84264" w:rsidRDefault="00C84264" w:rsidP="00C8426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84264" w:rsidRPr="00C84264" w:rsidRDefault="00C84264" w:rsidP="00C8426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>4. Постановление вступает в силу со дня его подписания.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C84264" w:rsidRPr="00C84264" w:rsidRDefault="00C84264" w:rsidP="00C8426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Глава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Маякского</w:t>
      </w:r>
      <w:proofErr w:type="spellEnd"/>
    </w:p>
    <w:p w:rsidR="00C84264" w:rsidRPr="00C84264" w:rsidRDefault="00C84264" w:rsidP="00C8426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>сельского поселения</w:t>
      </w:r>
    </w:p>
    <w:p w:rsidR="00C84264" w:rsidRPr="00C84264" w:rsidRDefault="00C84264" w:rsidP="00C8426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Отрадненского района                                                                    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А.М. Бардаков</w:t>
      </w:r>
    </w:p>
    <w:p w:rsidR="00C84264" w:rsidRPr="00C84264" w:rsidRDefault="00C84264" w:rsidP="00C8426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imes New Roman"/>
          <w:kern w:val="1"/>
          <w:sz w:val="28"/>
          <w:szCs w:val="28"/>
        </w:rPr>
        <w:t>____________________________________________________________________</w:t>
      </w:r>
    </w:p>
    <w:p w:rsidR="00C84264" w:rsidRPr="00C84264" w:rsidRDefault="00C84264" w:rsidP="00C8426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84264" w:rsidRPr="00C84264" w:rsidRDefault="00C84264" w:rsidP="00C84264">
      <w:pPr>
        <w:widowControl w:val="0"/>
        <w:shd w:val="clear" w:color="auto" w:fill="FFFFFF"/>
        <w:tabs>
          <w:tab w:val="left" w:pos="1022"/>
          <w:tab w:val="left" w:pos="6662"/>
          <w:tab w:val="left" w:leader="underscore" w:pos="939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spacing w:val="-1"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imes New Roman"/>
          <w:bCs/>
          <w:color w:val="000000"/>
          <w:spacing w:val="-1"/>
          <w:kern w:val="1"/>
          <w:sz w:val="28"/>
          <w:szCs w:val="28"/>
        </w:rPr>
        <w:t>Проект подготовлен и внесен:</w:t>
      </w:r>
    </w:p>
    <w:p w:rsidR="00C84264" w:rsidRPr="00C84264" w:rsidRDefault="00C84264" w:rsidP="00C84264">
      <w:pPr>
        <w:widowControl w:val="0"/>
        <w:shd w:val="clear" w:color="auto" w:fill="FFFFFF"/>
        <w:tabs>
          <w:tab w:val="left" w:pos="1022"/>
          <w:tab w:val="left" w:pos="6662"/>
          <w:tab w:val="left" w:leader="underscore" w:pos="939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</w:pPr>
    </w:p>
    <w:p w:rsidR="00C84264" w:rsidRPr="00C84264" w:rsidRDefault="00C84264" w:rsidP="00C84264">
      <w:pPr>
        <w:widowControl w:val="0"/>
        <w:shd w:val="clear" w:color="auto" w:fill="FFFFFF"/>
        <w:tabs>
          <w:tab w:val="left" w:pos="1022"/>
          <w:tab w:val="left" w:pos="6662"/>
          <w:tab w:val="left" w:leader="underscore" w:pos="939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</w:pPr>
      <w:proofErr w:type="spellStart"/>
      <w:r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  <w:t>И.О.н</w:t>
      </w:r>
      <w:r w:rsidRPr="00C84264"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  <w:t>ачальник</w:t>
      </w:r>
      <w:r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  <w:t>а</w:t>
      </w:r>
      <w:proofErr w:type="spellEnd"/>
      <w:r w:rsidRPr="00C84264"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  <w:t xml:space="preserve"> общего отдела </w:t>
      </w:r>
    </w:p>
    <w:p w:rsidR="00C84264" w:rsidRPr="00C84264" w:rsidRDefault="00C84264" w:rsidP="00C84264">
      <w:pPr>
        <w:widowControl w:val="0"/>
        <w:shd w:val="clear" w:color="auto" w:fill="FFFFFF"/>
        <w:tabs>
          <w:tab w:val="left" w:pos="1022"/>
          <w:tab w:val="left" w:pos="6662"/>
          <w:tab w:val="left" w:leader="underscore" w:pos="939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</w:pPr>
      <w:proofErr w:type="spellStart"/>
      <w:r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  <w:t>Маякского</w:t>
      </w:r>
      <w:proofErr w:type="spellEnd"/>
      <w:r w:rsidRPr="00C84264"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  <w:t xml:space="preserve">                     Л.И. </w:t>
      </w:r>
      <w:proofErr w:type="spellStart"/>
      <w:r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  <w:t>Енина</w:t>
      </w:r>
      <w:proofErr w:type="spellEnd"/>
      <w:r w:rsidRPr="00C84264"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  <w:t xml:space="preserve">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5245"/>
      </w:tblGrid>
      <w:tr w:rsidR="00C84264" w:rsidRPr="00C84264" w:rsidTr="00C24B60">
        <w:trPr>
          <w:trHeight w:val="2580"/>
        </w:trPr>
        <w:tc>
          <w:tcPr>
            <w:tcW w:w="4608" w:type="dxa"/>
            <w:shd w:val="clear" w:color="auto" w:fill="auto"/>
          </w:tcPr>
          <w:p w:rsidR="00C84264" w:rsidRPr="00C84264" w:rsidRDefault="00C84264" w:rsidP="00C842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C84264" w:rsidRDefault="00C84264" w:rsidP="00C842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</w:pPr>
          </w:p>
          <w:p w:rsidR="00C84264" w:rsidRPr="00C84264" w:rsidRDefault="00C84264" w:rsidP="00C842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  <w:t>ПРИ</w:t>
            </w:r>
            <w:r w:rsidRPr="00C84264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  <w:t>ЛОЖЕНИЕ</w:t>
            </w:r>
          </w:p>
          <w:p w:rsidR="00C84264" w:rsidRPr="00C84264" w:rsidRDefault="00C84264" w:rsidP="00C842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</w:pPr>
            <w:r w:rsidRPr="00C84264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  <w:t>УТВЕРЖДЕНО</w:t>
            </w:r>
          </w:p>
          <w:p w:rsidR="00C84264" w:rsidRPr="00C84264" w:rsidRDefault="00C84264" w:rsidP="00C842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</w:pPr>
            <w:r w:rsidRPr="00C84264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  <w:t xml:space="preserve">постановлением администрации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  <w:t>Маякского</w:t>
            </w:r>
            <w:proofErr w:type="spellEnd"/>
            <w:r w:rsidRPr="00C84264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  <w:t xml:space="preserve"> сельского поселения</w:t>
            </w:r>
          </w:p>
          <w:p w:rsidR="00C84264" w:rsidRPr="00C84264" w:rsidRDefault="00C84264" w:rsidP="00C842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</w:pPr>
            <w:r w:rsidRPr="00C84264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  <w:t>Отрадненского района</w:t>
            </w:r>
          </w:p>
          <w:p w:rsidR="00C84264" w:rsidRPr="00C84264" w:rsidRDefault="00C84264" w:rsidP="00C842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</w:pPr>
            <w:r w:rsidRPr="00C84264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  <w:t>от 27.12.2018 № 103</w:t>
            </w:r>
          </w:p>
          <w:p w:rsidR="00C84264" w:rsidRPr="00C84264" w:rsidRDefault="00C84264" w:rsidP="00C842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C84264" w:rsidRPr="00C84264" w:rsidRDefault="00C84264" w:rsidP="00C842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Положение 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о порядке расходования средств резервного фонда 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Маякского</w:t>
      </w:r>
      <w:proofErr w:type="spellEnd"/>
      <w:r w:rsidRPr="00C8426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сельского поселения 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proofErr w:type="spellStart"/>
      <w:r w:rsidRPr="00C8426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Отрадненского</w:t>
      </w:r>
      <w:proofErr w:type="spellEnd"/>
      <w:r w:rsidRPr="00C8426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района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1.</w:t>
      </w: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Настоящее Положение регламентирует Порядок выделения средств из резервного фонда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Маякского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Отрадненского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на финансирование непредвиденных расходов бюджета поселения (далее - резервный фонд)  на мероприятия по ликвидации чрезвычайных ситуаций природного и техногенного характера местного уровня.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-568" w:firstLine="90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2.</w:t>
      </w: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Финансирование мероприятий по ликвидации чрезвычайных ситуаций природного и техногенного характера производится за счет средств поселения, предприятий, учреждений и организаций независимо от их организационно – правовой формы, находящихся в зонах чрезвычайных ситуаций (далее – организация), бюджета муниципального района, страховых фондов и других источников.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proofErr w:type="gramStart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случае ликвидации последствий чрезвычайных ситуаций в границах сельского поселения, при недостаточности средств организаций, администрация поселения ходатайствует о выделении средств из резервного фонда муниципального образования </w:t>
      </w:r>
      <w:proofErr w:type="spellStart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Отрадненский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район, с приложением подтверждающих документов, обосновывающих размер запрашиваемых средств и указанием размера материального ущерба, количества пострадавших людей, размера выделенных и израсходованных на ликвидацию чрезвычайной ситуации средств организаций, бюджетных средств, средств страховых фондов и иных</w:t>
      </w:r>
      <w:proofErr w:type="gram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источников, а также о наличии резервов материальных и финансовых ресурсов. 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Перечень и содержание обосновывающих документов определяются методическими рекомендациями по оформлению документов для выделения средств из резервного фонда, утвержденными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3.Средства из резервного фонда  выделяются для  финансирования следующих мероприятий по ликвидации чрезвычайных ситуаций: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мероприятия, связанные с предупреждением и ликвидацией последствий стихийных бедствий и других чрезвычайных ситуаций;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проведение  аварийн</w:t>
      </w:r>
      <w:proofErr w:type="gramStart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о-</w:t>
      </w:r>
      <w:proofErr w:type="gram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восстановительных  работ по ликвидации последствий стихийных бедствий и других чрезвычайных ситуаций, имевших место в текущем финансовом году; 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проведение неотложных аварийно-спасательных работ на объектах жилищно-коммунального хозяйства, социальной сферы пострадавших в результате чрезвычайной ситуации;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развертывание и содержание временных пунктов проживания и питания для эвакуированных пострадавших граждан;  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другие непредвиденные расходы, относящиеся к полномочиям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Маякского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Отрадненского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района.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 Средства из резервного фонда 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Маякского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Отрадненского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выделяются на основании решения администрации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Маякского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Отрадненского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района. Решение о выделении сре</w:t>
      </w:r>
      <w:proofErr w:type="gramStart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дств пр</w:t>
      </w:r>
      <w:proofErr w:type="gram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инимаются в тех случаях, когда средств находящихся в распоряжении администрации и организаций осуществляющих эти мероприятия недостаточно. В решении администрации поселения выделении средств из резервного фонда указывается общий размер ассигнований и их распределение по получателям и проводимым мероприятиям. Использование средств на другие цели не допускается.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5.Организации по роду деятельности, которых выделяются средства из резервного фонда, представляют в администрацию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Маякского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Отрадненского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документы с обоснованием размера испрашиваемых средств, включая сметно-финансовые расчёты, а также в случае необходимости — заключения комиссии, экспертов и т.д.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6.Организации, в распоряжении которых выделяются средства, несут ответственность за целевое использование сре</w:t>
      </w:r>
      <w:proofErr w:type="gramStart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дств в п</w:t>
      </w:r>
      <w:proofErr w:type="gram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орядке, предусмотренном законодательством Российской Федерации.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7. Бухгалтерия  администрации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Маякского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организует учет средств, выделенных из резервного фонда  на ликвидацию чрезвычайных ситуаций природного и техногенного характера.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8.</w:t>
      </w:r>
      <w:proofErr w:type="gramStart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целевым использованием выделенных на ликвидацию чрезвычайных ситуаций природного и техногенного характера средств осуществляется главой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Маякского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Отрадненского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совместно с главным бухгалтером администрации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Маякского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Отрадненского</w:t>
      </w:r>
      <w:proofErr w:type="spellEnd"/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района.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widowControl w:val="0"/>
        <w:shd w:val="clear" w:color="auto" w:fill="FFFFFF"/>
        <w:tabs>
          <w:tab w:val="left" w:pos="1022"/>
          <w:tab w:val="left" w:pos="6662"/>
          <w:tab w:val="left" w:leader="underscore" w:pos="9394"/>
        </w:tabs>
        <w:suppressAutoHyphens/>
        <w:spacing w:after="0" w:line="240" w:lineRule="auto"/>
        <w:ind w:right="15"/>
        <w:jc w:val="both"/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  <w:t xml:space="preserve"> Глава </w:t>
      </w:r>
      <w:proofErr w:type="spellStart"/>
      <w:r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  <w:t>Маякского</w:t>
      </w:r>
      <w:proofErr w:type="spellEnd"/>
    </w:p>
    <w:p w:rsidR="00C84264" w:rsidRPr="00C84264" w:rsidRDefault="00C84264" w:rsidP="00C84264">
      <w:pPr>
        <w:widowControl w:val="0"/>
        <w:shd w:val="clear" w:color="auto" w:fill="FFFFFF"/>
        <w:tabs>
          <w:tab w:val="left" w:pos="1022"/>
          <w:tab w:val="left" w:pos="6662"/>
          <w:tab w:val="left" w:leader="underscore" w:pos="9394"/>
        </w:tabs>
        <w:suppressAutoHyphens/>
        <w:spacing w:after="0" w:line="240" w:lineRule="auto"/>
        <w:ind w:right="15"/>
        <w:jc w:val="both"/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imes New Roman"/>
          <w:color w:val="000000"/>
          <w:spacing w:val="-1"/>
          <w:kern w:val="1"/>
          <w:sz w:val="28"/>
          <w:szCs w:val="28"/>
        </w:rPr>
        <w:t xml:space="preserve">сельского поселения                                                                    </w:t>
      </w:r>
    </w:p>
    <w:p w:rsidR="00C84264" w:rsidRPr="00C84264" w:rsidRDefault="00C84264" w:rsidP="00C84264">
      <w:pPr>
        <w:widowControl w:val="0"/>
        <w:shd w:val="clear" w:color="auto" w:fill="FFFFFF"/>
        <w:tabs>
          <w:tab w:val="left" w:pos="1022"/>
          <w:tab w:val="left" w:pos="6662"/>
          <w:tab w:val="left" w:leader="underscore" w:pos="9394"/>
        </w:tabs>
        <w:suppressAutoHyphens/>
        <w:spacing w:after="0" w:line="240" w:lineRule="auto"/>
        <w:ind w:right="15"/>
        <w:jc w:val="both"/>
        <w:rPr>
          <w:rFonts w:ascii="Times New Roman" w:eastAsia="Andale Sans UI" w:hAnsi="Times New Roman" w:cs="Times New Roman"/>
          <w:color w:val="000000"/>
          <w:spacing w:val="-9"/>
          <w:w w:val="102"/>
          <w:kern w:val="1"/>
          <w:sz w:val="28"/>
          <w:szCs w:val="28"/>
        </w:rPr>
      </w:pPr>
      <w:r w:rsidRPr="00C84264">
        <w:rPr>
          <w:rFonts w:ascii="Times New Roman" w:eastAsia="Andale Sans UI" w:hAnsi="Times New Roman" w:cs="Times New Roman"/>
          <w:color w:val="000000"/>
          <w:spacing w:val="-9"/>
          <w:w w:val="102"/>
          <w:kern w:val="1"/>
          <w:sz w:val="28"/>
          <w:szCs w:val="28"/>
        </w:rPr>
        <w:t xml:space="preserve">Отрадненского района                                                                                    </w:t>
      </w:r>
      <w:r>
        <w:rPr>
          <w:rFonts w:ascii="Times New Roman" w:eastAsia="Andale Sans UI" w:hAnsi="Times New Roman" w:cs="Times New Roman"/>
          <w:color w:val="000000"/>
          <w:spacing w:val="-9"/>
          <w:w w:val="102"/>
          <w:kern w:val="1"/>
          <w:sz w:val="28"/>
          <w:szCs w:val="28"/>
        </w:rPr>
        <w:t>А.М. Бардаков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2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</w:t>
      </w:r>
    </w:p>
    <w:p w:rsidR="00C84264" w:rsidRPr="00C84264" w:rsidRDefault="00C84264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-568" w:firstLine="90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84264" w:rsidRPr="00C84264" w:rsidRDefault="00C84264" w:rsidP="00C8426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D0EAE" w:rsidRDefault="008D0EAE"/>
    <w:sectPr w:rsidR="008D0EAE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CD"/>
    <w:rsid w:val="003A59CD"/>
    <w:rsid w:val="006A2CF1"/>
    <w:rsid w:val="006A33DB"/>
    <w:rsid w:val="008D0EAE"/>
    <w:rsid w:val="00C8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3</cp:revision>
  <dcterms:created xsi:type="dcterms:W3CDTF">2020-09-28T13:17:00Z</dcterms:created>
  <dcterms:modified xsi:type="dcterms:W3CDTF">2020-09-28T13:27:00Z</dcterms:modified>
</cp:coreProperties>
</file>