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A86" w:rsidRDefault="00F83A86" w:rsidP="00F83A86">
      <w:pPr>
        <w:shd w:val="clear" w:color="auto" w:fill="FFFFFF"/>
        <w:spacing w:line="326" w:lineRule="exact"/>
        <w:ind w:left="2870" w:right="538" w:hanging="1819"/>
      </w:pPr>
      <w:r>
        <w:rPr>
          <w:b/>
          <w:bCs/>
          <w:spacing w:val="-3"/>
          <w:sz w:val="28"/>
          <w:szCs w:val="28"/>
        </w:rPr>
        <w:t xml:space="preserve">СОВЕТ МАЯКСКОГО СЕЛЬСКОГО ПОСЕЛЕНИЯ </w:t>
      </w:r>
      <w:r>
        <w:rPr>
          <w:b/>
          <w:bCs/>
          <w:sz w:val="28"/>
          <w:szCs w:val="28"/>
        </w:rPr>
        <w:t>ОТРАДНЕНСКОГО РАЙОНА</w:t>
      </w:r>
    </w:p>
    <w:p w:rsidR="00F83A86" w:rsidRDefault="00F83A86" w:rsidP="00F83A86">
      <w:pPr>
        <w:shd w:val="clear" w:color="auto" w:fill="FFFFFF"/>
        <w:spacing w:before="58" w:line="643" w:lineRule="exact"/>
        <w:ind w:left="19"/>
        <w:jc w:val="center"/>
      </w:pPr>
      <w:r>
        <w:rPr>
          <w:b/>
          <w:bCs/>
          <w:spacing w:val="-1"/>
          <w:sz w:val="28"/>
          <w:szCs w:val="28"/>
        </w:rPr>
        <w:t>ШЕСТЬДЕСЯТ ПЕРВАЯ СЕССИЯ</w:t>
      </w:r>
    </w:p>
    <w:p w:rsidR="00F83A86" w:rsidRDefault="00F83A86" w:rsidP="00F83A86">
      <w:pPr>
        <w:shd w:val="clear" w:color="auto" w:fill="FFFFFF"/>
        <w:spacing w:line="643" w:lineRule="exact"/>
        <w:ind w:left="14"/>
        <w:jc w:val="center"/>
      </w:pP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СОЗЫВ)</w:t>
      </w:r>
    </w:p>
    <w:p w:rsidR="00F83A86" w:rsidRDefault="00F83A86" w:rsidP="00F83A86">
      <w:pPr>
        <w:shd w:val="clear" w:color="auto" w:fill="FFFFFF"/>
        <w:spacing w:line="643" w:lineRule="exact"/>
        <w:ind w:left="14"/>
        <w:jc w:val="center"/>
        <w:rPr>
          <w:sz w:val="32"/>
          <w:szCs w:val="32"/>
        </w:rPr>
      </w:pPr>
      <w:r>
        <w:rPr>
          <w:b/>
          <w:bCs/>
          <w:spacing w:val="-4"/>
          <w:sz w:val="32"/>
          <w:szCs w:val="32"/>
        </w:rPr>
        <w:t>РЕШЕНИЕ</w:t>
      </w:r>
    </w:p>
    <w:p w:rsidR="00F83A86" w:rsidRDefault="00F83A86" w:rsidP="00F83A86">
      <w:pPr>
        <w:shd w:val="clear" w:color="auto" w:fill="FFFFFF"/>
        <w:tabs>
          <w:tab w:val="left" w:pos="8736"/>
        </w:tabs>
        <w:spacing w:line="643" w:lineRule="exact"/>
        <w:ind w:left="14"/>
        <w:rPr>
          <w:sz w:val="28"/>
          <w:szCs w:val="28"/>
        </w:rPr>
      </w:pPr>
      <w:r>
        <w:rPr>
          <w:bCs/>
          <w:spacing w:val="-6"/>
          <w:sz w:val="28"/>
          <w:szCs w:val="28"/>
        </w:rPr>
        <w:t>от 10 декабря 2013 года</w:t>
      </w:r>
      <w:r>
        <w:rPr>
          <w:rFonts w:ascii="Arial"/>
          <w:bCs/>
          <w:sz w:val="28"/>
          <w:szCs w:val="28"/>
        </w:rPr>
        <w:t xml:space="preserve">                                                                           </w:t>
      </w:r>
      <w:r>
        <w:rPr>
          <w:bCs/>
          <w:spacing w:val="-5"/>
          <w:sz w:val="28"/>
          <w:szCs w:val="28"/>
        </w:rPr>
        <w:t>№ 263</w:t>
      </w:r>
    </w:p>
    <w:p w:rsidR="00F83A86" w:rsidRDefault="00F83A86" w:rsidP="00F83A86">
      <w:pPr>
        <w:shd w:val="clear" w:color="auto" w:fill="FFFFFF"/>
        <w:ind w:left="24"/>
        <w:jc w:val="center"/>
        <w:rPr>
          <w:sz w:val="24"/>
          <w:szCs w:val="24"/>
        </w:rPr>
      </w:pPr>
      <w:r>
        <w:rPr>
          <w:spacing w:val="-21"/>
          <w:sz w:val="24"/>
          <w:szCs w:val="24"/>
        </w:rPr>
        <w:t>пос.  Маяк</w:t>
      </w:r>
    </w:p>
    <w:p w:rsidR="00F83A86" w:rsidRDefault="00F83A86" w:rsidP="00F83A86">
      <w:pPr>
        <w:shd w:val="clear" w:color="auto" w:fill="FFFFFF"/>
        <w:spacing w:before="634" w:line="326" w:lineRule="exact"/>
        <w:jc w:val="center"/>
        <w:rPr>
          <w:sz w:val="20"/>
          <w:szCs w:val="20"/>
        </w:rPr>
      </w:pPr>
      <w:r>
        <w:rPr>
          <w:b/>
          <w:bCs/>
          <w:spacing w:val="-1"/>
          <w:sz w:val="28"/>
          <w:szCs w:val="28"/>
        </w:rPr>
        <w:t>О победителе конкурса на звание «Лучший орган территориального</w:t>
      </w:r>
    </w:p>
    <w:p w:rsidR="00F83A86" w:rsidRDefault="00F83A86" w:rsidP="00F83A86">
      <w:pPr>
        <w:shd w:val="clear" w:color="auto" w:fill="FFFFFF"/>
        <w:spacing w:line="326" w:lineRule="exact"/>
        <w:ind w:right="5"/>
        <w:jc w:val="center"/>
      </w:pPr>
      <w:r>
        <w:rPr>
          <w:b/>
          <w:bCs/>
          <w:sz w:val="28"/>
          <w:szCs w:val="28"/>
        </w:rPr>
        <w:t xml:space="preserve">общественного самоуправления» на территории Маякского сельского </w:t>
      </w:r>
      <w:r>
        <w:rPr>
          <w:b/>
          <w:bCs/>
          <w:spacing w:val="-1"/>
          <w:sz w:val="28"/>
          <w:szCs w:val="28"/>
        </w:rPr>
        <w:t>поселения Отрадненского района в 2013 году</w:t>
      </w:r>
    </w:p>
    <w:p w:rsidR="00F83A86" w:rsidRDefault="00F83A86" w:rsidP="00F83A86">
      <w:pPr>
        <w:shd w:val="clear" w:color="auto" w:fill="FFFFFF"/>
        <w:spacing w:before="317" w:line="322" w:lineRule="exact"/>
        <w:ind w:firstLine="715"/>
        <w:jc w:val="both"/>
      </w:pPr>
      <w:proofErr w:type="gramStart"/>
      <w:r>
        <w:rPr>
          <w:spacing w:val="-2"/>
          <w:sz w:val="28"/>
          <w:szCs w:val="28"/>
        </w:rPr>
        <w:t>В соответствии со статьей 27 Федерального закона от 6 октября 2003 года № 131-ФЗ «Об общих принципах организации местного самоуправления в Рос</w:t>
      </w:r>
      <w:r>
        <w:rPr>
          <w:spacing w:val="-2"/>
          <w:sz w:val="28"/>
          <w:szCs w:val="28"/>
        </w:rPr>
        <w:softHyphen/>
        <w:t>сийской Федерации», в целях реализации постановления Законодательного Со</w:t>
      </w:r>
      <w:r>
        <w:rPr>
          <w:spacing w:val="-2"/>
          <w:sz w:val="28"/>
          <w:szCs w:val="28"/>
        </w:rPr>
        <w:softHyphen/>
      </w:r>
      <w:r>
        <w:rPr>
          <w:spacing w:val="-1"/>
          <w:sz w:val="28"/>
          <w:szCs w:val="28"/>
        </w:rPr>
        <w:t>брания Краснодарского края от 28 февраля 2007 года № 2936-П «О краевом конкурсе на звание «Лучший орган территориального общественного само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управления», Совет Маякского сельского поселения Отрадненского рай</w:t>
      </w:r>
      <w:r>
        <w:rPr>
          <w:sz w:val="28"/>
          <w:szCs w:val="28"/>
        </w:rPr>
        <w:softHyphen/>
        <w:t xml:space="preserve">она    </w:t>
      </w:r>
      <w:r>
        <w:rPr>
          <w:spacing w:val="60"/>
          <w:sz w:val="28"/>
          <w:szCs w:val="28"/>
        </w:rPr>
        <w:t>решил:</w:t>
      </w:r>
      <w:proofErr w:type="gramEnd"/>
    </w:p>
    <w:p w:rsidR="00F83A86" w:rsidRDefault="00F83A86" w:rsidP="00F83A86">
      <w:pPr>
        <w:widowControl w:val="0"/>
        <w:numPr>
          <w:ilvl w:val="0"/>
          <w:numId w:val="1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312" w:line="322" w:lineRule="exact"/>
        <w:ind w:left="5" w:right="14" w:firstLine="710"/>
        <w:jc w:val="both"/>
        <w:rPr>
          <w:spacing w:val="-31"/>
          <w:sz w:val="28"/>
          <w:szCs w:val="28"/>
        </w:rPr>
      </w:pPr>
      <w:r>
        <w:rPr>
          <w:spacing w:val="-2"/>
          <w:sz w:val="28"/>
          <w:szCs w:val="28"/>
        </w:rPr>
        <w:t>Определить победителем конкурса на звание «Лучший орган террито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>риального общественного самоуправления» Маякского сельского поселе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ния Отрадненского района в </w:t>
      </w:r>
      <w:r>
        <w:rPr>
          <w:spacing w:val="11"/>
          <w:sz w:val="28"/>
          <w:szCs w:val="28"/>
        </w:rPr>
        <w:t>2013</w:t>
      </w:r>
      <w:r>
        <w:rPr>
          <w:spacing w:val="-1"/>
          <w:sz w:val="28"/>
          <w:szCs w:val="28"/>
        </w:rPr>
        <w:t xml:space="preserve"> году - орган территориального общественно</w:t>
      </w:r>
      <w:r>
        <w:rPr>
          <w:spacing w:val="-1"/>
          <w:sz w:val="28"/>
          <w:szCs w:val="28"/>
        </w:rPr>
        <w:softHyphen/>
      </w:r>
      <w:r>
        <w:rPr>
          <w:spacing w:val="-2"/>
          <w:sz w:val="28"/>
          <w:szCs w:val="28"/>
        </w:rPr>
        <w:t xml:space="preserve">го самоуправления № 1 пос. Маяк - председатель территориального </w:t>
      </w:r>
      <w:r>
        <w:rPr>
          <w:sz w:val="28"/>
          <w:szCs w:val="28"/>
        </w:rPr>
        <w:t>общественного самоуправления № 1 пос. Маяк – Воробьева Валентина Семеновна</w:t>
      </w:r>
    </w:p>
    <w:p w:rsidR="00F83A86" w:rsidRDefault="00F83A86" w:rsidP="00F83A86">
      <w:pPr>
        <w:widowControl w:val="0"/>
        <w:numPr>
          <w:ilvl w:val="0"/>
          <w:numId w:val="1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322" w:line="322" w:lineRule="exact"/>
        <w:ind w:left="5" w:right="19" w:firstLine="710"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t>Наградить орган территориального общественного самоуправления № 1 пос. Маяк Почетной грамотой и ценным подарком.</w:t>
      </w:r>
    </w:p>
    <w:p w:rsidR="00F83A86" w:rsidRDefault="00F83A86" w:rsidP="00F83A86">
      <w:pPr>
        <w:widowControl w:val="0"/>
        <w:numPr>
          <w:ilvl w:val="0"/>
          <w:numId w:val="1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326" w:after="274" w:line="322" w:lineRule="exact"/>
        <w:ind w:left="5" w:right="10" w:firstLine="710"/>
        <w:jc w:val="both"/>
        <w:rPr>
          <w:spacing w:val="-17"/>
          <w:sz w:val="28"/>
          <w:szCs w:val="28"/>
        </w:rPr>
      </w:pPr>
      <w:r>
        <w:rPr>
          <w:spacing w:val="-1"/>
          <w:sz w:val="28"/>
          <w:szCs w:val="28"/>
        </w:rPr>
        <w:t>Главе Маякского сельского поселения Отрадненского района на</w:t>
      </w:r>
      <w:r>
        <w:rPr>
          <w:spacing w:val="-1"/>
          <w:sz w:val="28"/>
          <w:szCs w:val="28"/>
        </w:rPr>
        <w:softHyphen/>
      </w:r>
      <w:r>
        <w:rPr>
          <w:spacing w:val="-2"/>
          <w:sz w:val="28"/>
          <w:szCs w:val="28"/>
        </w:rPr>
        <w:t>править настоящее решение в комиссию по подведению итогов районного кон</w:t>
      </w:r>
      <w:r>
        <w:rPr>
          <w:spacing w:val="-2"/>
          <w:sz w:val="28"/>
          <w:szCs w:val="28"/>
        </w:rPr>
        <w:softHyphen/>
        <w:t>курса на звание «Лучший орган территориального общественного самоуправ</w:t>
      </w:r>
      <w:r>
        <w:rPr>
          <w:spacing w:val="-2"/>
          <w:sz w:val="28"/>
          <w:szCs w:val="28"/>
        </w:rPr>
        <w:softHyphen/>
      </w:r>
      <w:r>
        <w:rPr>
          <w:spacing w:val="-1"/>
          <w:sz w:val="28"/>
          <w:szCs w:val="28"/>
        </w:rPr>
        <w:t>ления» муниципального образования Отрадненский район в 2013 году.</w:t>
      </w:r>
    </w:p>
    <w:p w:rsidR="00F83A86" w:rsidRDefault="00F83A86" w:rsidP="00F83A86">
      <w:pPr>
        <w:rPr>
          <w:sz w:val="28"/>
          <w:szCs w:val="28"/>
        </w:rPr>
      </w:pPr>
      <w:r>
        <w:rPr>
          <w:sz w:val="28"/>
          <w:szCs w:val="28"/>
        </w:rPr>
        <w:t>Глава Маякского сельского поселения</w:t>
      </w:r>
    </w:p>
    <w:p w:rsidR="00F83A86" w:rsidRDefault="00F83A86" w:rsidP="00F83A86">
      <w:pPr>
        <w:rPr>
          <w:sz w:val="28"/>
          <w:szCs w:val="28"/>
        </w:rPr>
      </w:pPr>
      <w:r>
        <w:rPr>
          <w:sz w:val="28"/>
          <w:szCs w:val="28"/>
        </w:rPr>
        <w:t xml:space="preserve">Отрадненского района                                                                   </w:t>
      </w:r>
      <w:proofErr w:type="spellStart"/>
      <w:r>
        <w:rPr>
          <w:sz w:val="28"/>
          <w:szCs w:val="28"/>
        </w:rPr>
        <w:t>С.М.Мироненко</w:t>
      </w:r>
      <w:proofErr w:type="spellEnd"/>
    </w:p>
    <w:p w:rsidR="00F83A86" w:rsidRPr="004143B1" w:rsidRDefault="00F83A86" w:rsidP="00F83A86">
      <w:pPr>
        <w:rPr>
          <w:sz w:val="28"/>
          <w:szCs w:val="28"/>
        </w:rPr>
      </w:pPr>
    </w:p>
    <w:p w:rsidR="00C73912" w:rsidRDefault="00C73912">
      <w:bookmarkStart w:id="0" w:name="_GoBack"/>
      <w:bookmarkEnd w:id="0"/>
    </w:p>
    <w:sectPr w:rsidR="00C73912" w:rsidSect="00514725">
      <w:pgSz w:w="11909" w:h="16834"/>
      <w:pgMar w:top="1134" w:right="567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62600"/>
    <w:multiLevelType w:val="singleLevel"/>
    <w:tmpl w:val="BA20DA26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227"/>
    <w:rsid w:val="0001453C"/>
    <w:rsid w:val="000C0407"/>
    <w:rsid w:val="003E1310"/>
    <w:rsid w:val="0044004E"/>
    <w:rsid w:val="004937EB"/>
    <w:rsid w:val="005C62B5"/>
    <w:rsid w:val="007F7215"/>
    <w:rsid w:val="008979E7"/>
    <w:rsid w:val="009A2F16"/>
    <w:rsid w:val="00BF3E46"/>
    <w:rsid w:val="00C12874"/>
    <w:rsid w:val="00C57227"/>
    <w:rsid w:val="00C73912"/>
    <w:rsid w:val="00C81DA0"/>
    <w:rsid w:val="00CA7A32"/>
    <w:rsid w:val="00D50778"/>
    <w:rsid w:val="00DE1BB9"/>
    <w:rsid w:val="00E7116B"/>
    <w:rsid w:val="00F8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8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8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Company>*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Маяк</dc:creator>
  <cp:keywords/>
  <dc:description/>
  <cp:lastModifiedBy>Маяк</cp:lastModifiedBy>
  <cp:revision>2</cp:revision>
  <dcterms:created xsi:type="dcterms:W3CDTF">2017-02-07T11:14:00Z</dcterms:created>
  <dcterms:modified xsi:type="dcterms:W3CDTF">2017-02-07T11:14:00Z</dcterms:modified>
</cp:coreProperties>
</file>