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4C" w:rsidRPr="00AB277F" w:rsidRDefault="008D5F4C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8D5F4C" w:rsidRPr="00AB277F" w:rsidRDefault="008D5F4C" w:rsidP="00AB277F">
      <w:r w:rsidRPr="00AB277F">
        <w:t xml:space="preserve">                                                                                 к решению Совета   </w:t>
      </w:r>
      <w:proofErr w:type="spellStart"/>
      <w:r w:rsidRPr="00AB277F">
        <w:t>Маякского</w:t>
      </w:r>
      <w:proofErr w:type="spellEnd"/>
    </w:p>
    <w:p w:rsidR="008D5F4C" w:rsidRDefault="008D5F4C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8D5F4C" w:rsidRPr="00AB277F" w:rsidRDefault="008D5F4C" w:rsidP="00AB277F">
      <w:r>
        <w:t xml:space="preserve">                                                                                 </w:t>
      </w:r>
      <w:proofErr w:type="spellStart"/>
      <w:r w:rsidRPr="00AB277F">
        <w:t>Отрадненского</w:t>
      </w:r>
      <w:proofErr w:type="spellEnd"/>
      <w:r w:rsidRPr="00AB277F">
        <w:t xml:space="preserve"> района</w:t>
      </w:r>
    </w:p>
    <w:p w:rsidR="008D5F4C" w:rsidRPr="00AB277F" w:rsidRDefault="008D5F4C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 w:rsidR="000B17B3">
        <w:t>24.04</w:t>
      </w:r>
      <w:r>
        <w:t xml:space="preserve">.2019       №  </w:t>
      </w:r>
      <w:r w:rsidR="000B17B3">
        <w:t>246</w:t>
      </w:r>
    </w:p>
    <w:p w:rsidR="008D5F4C" w:rsidRDefault="008D5F4C" w:rsidP="00AB277F">
      <w:pPr>
        <w:tabs>
          <w:tab w:val="left" w:pos="4800"/>
        </w:tabs>
        <w:jc w:val="right"/>
      </w:pPr>
      <w:r>
        <w:t xml:space="preserve">  </w:t>
      </w:r>
    </w:p>
    <w:p w:rsidR="008D5F4C" w:rsidRDefault="008D5F4C" w:rsidP="00AB277F">
      <w:pPr>
        <w:jc w:val="right"/>
      </w:pPr>
      <w:r>
        <w:t xml:space="preserve">                     </w:t>
      </w:r>
    </w:p>
    <w:p w:rsidR="008D5F4C" w:rsidRDefault="008D5F4C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финансирования дефицита  бюджета </w:t>
      </w:r>
      <w:proofErr w:type="spellStart"/>
      <w:r w:rsidRPr="00AB277F">
        <w:rPr>
          <w:b/>
        </w:rPr>
        <w:t>Маякского</w:t>
      </w:r>
      <w:proofErr w:type="spellEnd"/>
      <w:r w:rsidRPr="00AB277F">
        <w:rPr>
          <w:b/>
        </w:rPr>
        <w:t xml:space="preserve"> сельского поселения </w:t>
      </w:r>
      <w:proofErr w:type="spellStart"/>
      <w:r w:rsidRPr="00AB277F">
        <w:rPr>
          <w:b/>
        </w:rPr>
        <w:t>Отрадненского</w:t>
      </w:r>
      <w:proofErr w:type="spellEnd"/>
      <w:r w:rsidRPr="00AB277F">
        <w:rPr>
          <w:b/>
        </w:rPr>
        <w:t xml:space="preserve"> района, перечень </w:t>
      </w:r>
      <w:proofErr w:type="gramStart"/>
      <w:r w:rsidRPr="00AB277F">
        <w:rPr>
          <w:b/>
        </w:rPr>
        <w:t>статей источников финансирования дефицита бюджета</w:t>
      </w:r>
      <w:proofErr w:type="gramEnd"/>
      <w:r w:rsidRPr="00AB277F">
        <w:rPr>
          <w:b/>
        </w:rPr>
        <w:t xml:space="preserve"> на 201</w:t>
      </w:r>
      <w:r>
        <w:rPr>
          <w:b/>
        </w:rPr>
        <w:t>9</w:t>
      </w:r>
      <w:r w:rsidRPr="00AB277F">
        <w:rPr>
          <w:b/>
        </w:rPr>
        <w:t xml:space="preserve"> год</w:t>
      </w:r>
    </w:p>
    <w:p w:rsidR="008D5F4C" w:rsidRDefault="008D5F4C" w:rsidP="00AB277F">
      <w:pPr>
        <w:spacing w:line="360" w:lineRule="auto"/>
        <w:jc w:val="center"/>
        <w:rPr>
          <w:b/>
        </w:rPr>
      </w:pPr>
      <w:bookmarkStart w:id="0" w:name="_GoBack"/>
      <w:bookmarkEnd w:id="0"/>
    </w:p>
    <w:tbl>
      <w:tblPr>
        <w:tblW w:w="10179" w:type="dxa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7"/>
        <w:gridCol w:w="4502"/>
        <w:gridCol w:w="1840"/>
      </w:tblGrid>
      <w:tr w:rsidR="008D5F4C" w:rsidRPr="00776474" w:rsidTr="0091017B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776474" w:rsidRDefault="008D5F4C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776474" w:rsidRDefault="008D5F4C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776474">
              <w:rPr>
                <w:color w:val="000000"/>
              </w:rPr>
              <w:t>классификации источников внутреннего финансирования дефицита  бюджета</w:t>
            </w:r>
            <w:proofErr w:type="gramEnd"/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776474" w:rsidRDefault="008D5F4C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8D5F4C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62756D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 xml:space="preserve">, всего </w:t>
            </w:r>
            <w:proofErr w:type="gramStart"/>
            <w:r>
              <w:t>м</w:t>
            </w:r>
            <w:proofErr w:type="gramEnd"/>
            <w:r>
              <w:t xml:space="preserve"> в том числе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776474" w:rsidRDefault="008D5F4C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8D5F4C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776474" w:rsidRDefault="008D5F4C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8D5F4C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5718BA" w:rsidRDefault="008D5F4C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-11 925 153,0</w:t>
            </w:r>
          </w:p>
        </w:tc>
      </w:tr>
      <w:tr w:rsidR="008D5F4C" w:rsidRPr="00776474" w:rsidTr="0091017B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Pr="005718BA" w:rsidRDefault="008D5F4C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-11 925 153,0</w:t>
            </w:r>
          </w:p>
        </w:tc>
      </w:tr>
      <w:tr w:rsidR="008D5F4C" w:rsidRPr="00776474" w:rsidTr="0091017B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F4C" w:rsidRPr="005718BA" w:rsidRDefault="008D5F4C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-11 925 153,0</w:t>
            </w:r>
          </w:p>
        </w:tc>
      </w:tr>
      <w:tr w:rsidR="008D5F4C" w:rsidRPr="00776474" w:rsidTr="0091017B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C" w:rsidRPr="00720AC3" w:rsidRDefault="008D5F4C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-11 925 153,0</w:t>
            </w:r>
          </w:p>
        </w:tc>
      </w:tr>
      <w:tr w:rsidR="008D5F4C" w:rsidRPr="00776474" w:rsidTr="0091017B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91017B">
            <w:pPr>
              <w:jc w:val="center"/>
            </w:pPr>
            <w:r>
              <w:t>12 005 153,0</w:t>
            </w:r>
          </w:p>
        </w:tc>
      </w:tr>
      <w:tr w:rsidR="008D5F4C" w:rsidRPr="00776474" w:rsidTr="0091017B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5F4C" w:rsidRDefault="008D5F4C" w:rsidP="0091017B">
            <w:pPr>
              <w:jc w:val="center"/>
            </w:pPr>
            <w:r>
              <w:t>12 005 153,0</w:t>
            </w:r>
          </w:p>
        </w:tc>
      </w:tr>
      <w:tr w:rsidR="008D5F4C" w:rsidRPr="00776474" w:rsidTr="0091017B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91017B">
            <w:pPr>
              <w:jc w:val="center"/>
            </w:pPr>
            <w:r>
              <w:t>12 005 153,0</w:t>
            </w:r>
          </w:p>
        </w:tc>
      </w:tr>
      <w:tr w:rsidR="008D5F4C" w:rsidRPr="00776474" w:rsidTr="0091017B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F4C" w:rsidRDefault="008D5F4C" w:rsidP="0091017B">
            <w:pPr>
              <w:jc w:val="center"/>
            </w:pPr>
          </w:p>
          <w:p w:rsidR="008D5F4C" w:rsidRPr="0002668C" w:rsidRDefault="008D5F4C" w:rsidP="0002668C">
            <w:pPr>
              <w:jc w:val="center"/>
            </w:pPr>
            <w:r>
              <w:t>12 005 153,0</w:t>
            </w:r>
          </w:p>
        </w:tc>
      </w:tr>
    </w:tbl>
    <w:p w:rsidR="008D5F4C" w:rsidRDefault="008D5F4C" w:rsidP="00AB277F">
      <w:pPr>
        <w:spacing w:line="360" w:lineRule="auto"/>
        <w:jc w:val="center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365"/>
        <w:gridCol w:w="3202"/>
      </w:tblGrid>
      <w:tr w:rsidR="008D5F4C" w:rsidTr="00B75CA2">
        <w:tc>
          <w:tcPr>
            <w:tcW w:w="6666" w:type="dxa"/>
            <w:vAlign w:val="bottom"/>
          </w:tcPr>
          <w:p w:rsidR="008D5F4C" w:rsidRDefault="008D5F4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Глава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8D5F4C" w:rsidRDefault="008D5F4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333" w:type="dxa"/>
            <w:vAlign w:val="bottom"/>
          </w:tcPr>
          <w:p w:rsidR="008D5F4C" w:rsidRDefault="008D5F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8D5F4C" w:rsidRDefault="008D5F4C"/>
    <w:sectPr w:rsidR="008D5F4C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2668C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08AF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7B3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070A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1A5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F4C"/>
    <w:rsid w:val="008E1073"/>
    <w:rsid w:val="008E7C56"/>
    <w:rsid w:val="008F1063"/>
    <w:rsid w:val="008F14B4"/>
    <w:rsid w:val="008F3E2F"/>
    <w:rsid w:val="008F4698"/>
    <w:rsid w:val="009037EB"/>
    <w:rsid w:val="00906965"/>
    <w:rsid w:val="0091017B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2E10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934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277F"/>
    <w:pPr>
      <w:widowControl w:val="0"/>
      <w:jc w:val="both"/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Маяк</cp:lastModifiedBy>
  <cp:revision>10</cp:revision>
  <dcterms:created xsi:type="dcterms:W3CDTF">2018-11-08T12:38:00Z</dcterms:created>
  <dcterms:modified xsi:type="dcterms:W3CDTF">2019-04-30T11:17:00Z</dcterms:modified>
</cp:coreProperties>
</file>